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E81EE">
      <w:pPr>
        <w:keepNext w:val="0"/>
        <w:keepLines w:val="0"/>
        <w:ind w:firstLine="0" w:firstLineChars="0"/>
        <w:jc w:val="left"/>
        <w:outlineLvl w:val="0"/>
        <w:rPr>
          <w:rFonts w:hint="eastAsia"/>
          <w:lang w:val="en-US" w:eastAsia="zh-CN"/>
        </w:rPr>
      </w:pPr>
      <w:r>
        <w:rPr>
          <w:rFonts w:hint="eastAsia" w:ascii="Times New Roman" w:hAnsi="Times New Roman" w:eastAsia="方正黑体_GBK" w:cs="Times New Roman"/>
          <w:strike w:val="0"/>
          <w:dstrike w:val="0"/>
          <w:color w:val="auto"/>
          <w:sz w:val="32"/>
          <w:szCs w:val="32"/>
          <w:highlight w:val="none"/>
          <w:lang w:val="en-US" w:eastAsia="zh-CN"/>
        </w:rPr>
        <w:t>附件</w:t>
      </w:r>
      <w:r>
        <w:rPr>
          <w:rFonts w:hint="eastAsia" w:eastAsia="方正黑体_GBK" w:cs="Times New Roman"/>
          <w:strike w:val="0"/>
          <w:dstrike w:val="0"/>
          <w:color w:val="auto"/>
          <w:sz w:val="32"/>
          <w:szCs w:val="32"/>
          <w:highlight w:val="none"/>
          <w:lang w:val="en-US" w:eastAsia="zh-CN"/>
        </w:rPr>
        <w:t>2</w:t>
      </w:r>
    </w:p>
    <w:p w14:paraId="7180DA7D">
      <w:pPr>
        <w:keepNext w:val="0"/>
        <w:keepLines w:val="0"/>
        <w:pageBreakBefore w:val="0"/>
        <w:widowControl w:val="0"/>
        <w:kinsoku/>
        <w:wordWrap/>
        <w:overflowPunct/>
        <w:topLinePunct w:val="0"/>
        <w:autoSpaceDN/>
        <w:bidi w:val="0"/>
        <w:adjustRightInd/>
        <w:snapToGrid/>
        <w:spacing w:line="570" w:lineRule="exact"/>
        <w:ind w:left="0" w:leftChars="0" w:firstLine="0" w:firstLineChars="0"/>
        <w:jc w:val="center"/>
        <w:textAlignment w:val="auto"/>
        <w:rPr>
          <w:rFonts w:hint="eastAsia" w:ascii="Times New Roman" w:hAnsi="Times New Roman" w:eastAsia="方正小标宋_GBK" w:cs="Times New Roman"/>
          <w:color w:val="auto"/>
          <w:sz w:val="40"/>
          <w:szCs w:val="40"/>
          <w:highlight w:val="none"/>
          <w:lang w:val="en-US" w:eastAsia="zh-CN"/>
        </w:rPr>
      </w:pPr>
      <w:r>
        <w:rPr>
          <w:rFonts w:hint="eastAsia" w:ascii="Times New Roman" w:hAnsi="Times New Roman" w:eastAsia="方正小标宋_GBK" w:cs="Times New Roman"/>
          <w:color w:val="auto"/>
          <w:sz w:val="40"/>
          <w:szCs w:val="40"/>
          <w:highlight w:val="none"/>
          <w:lang w:val="en-US" w:eastAsia="zh-CN"/>
        </w:rPr>
        <w:t>安徽省科技服务业创新发展集聚区建设指标表</w:t>
      </w:r>
    </w:p>
    <w:tbl>
      <w:tblPr>
        <w:tblStyle w:val="10"/>
        <w:tblW w:w="51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507"/>
        <w:gridCol w:w="524"/>
        <w:gridCol w:w="2702"/>
        <w:gridCol w:w="1073"/>
        <w:gridCol w:w="4198"/>
      </w:tblGrid>
      <w:tr w14:paraId="5E44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73" w:type="pct"/>
            <w:tcBorders>
              <w:top w:val="single" w:color="auto" w:sz="4" w:space="0"/>
              <w:left w:val="single" w:color="auto" w:sz="4" w:space="0"/>
              <w:bottom w:val="single" w:color="auto" w:sz="4" w:space="0"/>
              <w:right w:val="single" w:color="auto" w:sz="4" w:space="0"/>
            </w:tcBorders>
            <w:noWrap w:val="0"/>
            <w:vAlign w:val="center"/>
          </w:tcPr>
          <w:p w14:paraId="22CC917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eastAsia" w:ascii="Times New Roman" w:hAnsi="Times New Roman" w:eastAsia="方正黑体_GBK" w:cs="Times New Roman"/>
                <w:color w:val="auto"/>
                <w:kern w:val="2"/>
                <w:sz w:val="24"/>
                <w:szCs w:val="24"/>
                <w:highlight w:val="none"/>
              </w:rPr>
            </w:pPr>
            <w:r>
              <w:rPr>
                <w:rFonts w:hint="eastAsia" w:ascii="Times New Roman" w:hAnsi="Times New Roman" w:eastAsia="方正黑体_GBK" w:cs="Times New Roman"/>
                <w:color w:val="auto"/>
                <w:kern w:val="2"/>
                <w:sz w:val="24"/>
                <w:szCs w:val="24"/>
                <w:highlight w:val="none"/>
                <w:lang w:val="en-US" w:eastAsia="zh-CN" w:bidi="ar"/>
              </w:rPr>
              <w:t>序号</w:t>
            </w:r>
          </w:p>
        </w:tc>
        <w:tc>
          <w:tcPr>
            <w:tcW w:w="266" w:type="pct"/>
            <w:tcBorders>
              <w:top w:val="single" w:color="auto" w:sz="4" w:space="0"/>
              <w:left w:val="single" w:color="auto" w:sz="4" w:space="0"/>
              <w:bottom w:val="single" w:color="auto" w:sz="4" w:space="0"/>
              <w:right w:val="single" w:color="auto" w:sz="4" w:space="0"/>
            </w:tcBorders>
            <w:noWrap w:val="0"/>
            <w:vAlign w:val="center"/>
          </w:tcPr>
          <w:p w14:paraId="53EBFE5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eastAsia" w:ascii="Times New Roman" w:hAnsi="Times New Roman" w:eastAsia="方正黑体_GBK" w:cs="Times New Roman"/>
                <w:color w:val="auto"/>
                <w:kern w:val="2"/>
                <w:sz w:val="24"/>
                <w:szCs w:val="24"/>
                <w:highlight w:val="none"/>
              </w:rPr>
            </w:pPr>
            <w:r>
              <w:rPr>
                <w:rFonts w:hint="eastAsia" w:ascii="Times New Roman" w:hAnsi="Times New Roman" w:eastAsia="方正黑体_GBK" w:cs="Times New Roman"/>
                <w:color w:val="auto"/>
                <w:kern w:val="2"/>
                <w:sz w:val="24"/>
                <w:szCs w:val="24"/>
                <w:highlight w:val="none"/>
                <w:lang w:val="en-US" w:eastAsia="zh-CN" w:bidi="ar"/>
              </w:rPr>
              <w:t>一级指标</w:t>
            </w:r>
          </w:p>
        </w:tc>
        <w:tc>
          <w:tcPr>
            <w:tcW w:w="275" w:type="pct"/>
            <w:tcBorders>
              <w:top w:val="single" w:color="auto" w:sz="4" w:space="0"/>
              <w:left w:val="single" w:color="auto" w:sz="4" w:space="0"/>
              <w:bottom w:val="single" w:color="auto" w:sz="4" w:space="0"/>
              <w:right w:val="single" w:color="auto" w:sz="4" w:space="0"/>
            </w:tcBorders>
            <w:noWrap w:val="0"/>
            <w:vAlign w:val="center"/>
          </w:tcPr>
          <w:p w14:paraId="0CBD67C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eastAsia" w:ascii="Times New Roman" w:hAnsi="Times New Roman" w:eastAsia="方正黑体_GBK" w:cs="Times New Roman"/>
                <w:color w:val="auto"/>
                <w:kern w:val="2"/>
                <w:sz w:val="24"/>
                <w:szCs w:val="24"/>
                <w:highlight w:val="none"/>
                <w:lang w:val="en-US" w:eastAsia="zh-CN" w:bidi="ar"/>
              </w:rPr>
            </w:pPr>
            <w:r>
              <w:rPr>
                <w:rFonts w:hint="eastAsia" w:ascii="Times New Roman" w:hAnsi="Times New Roman" w:eastAsia="方正黑体_GBK" w:cs="Times New Roman"/>
                <w:color w:val="auto"/>
                <w:kern w:val="2"/>
                <w:sz w:val="24"/>
                <w:szCs w:val="24"/>
                <w:highlight w:val="none"/>
                <w:lang w:val="en-US" w:eastAsia="zh-CN" w:bidi="ar"/>
              </w:rPr>
              <w:t>二级指标</w:t>
            </w:r>
          </w:p>
        </w:tc>
        <w:tc>
          <w:tcPr>
            <w:tcW w:w="1418" w:type="pct"/>
            <w:tcBorders>
              <w:top w:val="single" w:color="auto" w:sz="4" w:space="0"/>
              <w:left w:val="single" w:color="auto" w:sz="4" w:space="0"/>
              <w:bottom w:val="single" w:color="auto" w:sz="4" w:space="0"/>
              <w:right w:val="single" w:color="auto" w:sz="4" w:space="0"/>
            </w:tcBorders>
            <w:noWrap w:val="0"/>
            <w:vAlign w:val="center"/>
          </w:tcPr>
          <w:p w14:paraId="11CB8A0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eastAsia" w:ascii="Times New Roman" w:hAnsi="Times New Roman" w:eastAsia="方正黑体_GBK" w:cs="Times New Roman"/>
                <w:color w:val="auto"/>
                <w:kern w:val="2"/>
                <w:sz w:val="24"/>
                <w:szCs w:val="24"/>
                <w:highlight w:val="none"/>
              </w:rPr>
            </w:pPr>
            <w:r>
              <w:rPr>
                <w:rFonts w:hint="eastAsia" w:ascii="Times New Roman" w:hAnsi="Times New Roman" w:eastAsia="方正黑体_GBK" w:cs="Times New Roman"/>
                <w:color w:val="auto"/>
                <w:kern w:val="2"/>
                <w:sz w:val="24"/>
                <w:szCs w:val="24"/>
                <w:highlight w:val="none"/>
                <w:lang w:val="en-US" w:eastAsia="zh-CN" w:bidi="ar"/>
              </w:rPr>
              <w:t>三级指标</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5A63B6D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eastAsia" w:ascii="Times New Roman" w:hAnsi="Times New Roman" w:eastAsia="方正黑体_GBK" w:cs="Times New Roman"/>
                <w:color w:val="auto"/>
                <w:kern w:val="2"/>
                <w:sz w:val="24"/>
                <w:szCs w:val="24"/>
                <w:highlight w:val="none"/>
                <w:lang w:val="en-US" w:eastAsia="zh-CN" w:bidi="ar"/>
              </w:rPr>
            </w:pPr>
            <w:r>
              <w:rPr>
                <w:rFonts w:hint="eastAsia" w:ascii="Times New Roman" w:hAnsi="Times New Roman" w:eastAsia="方正黑体_GBK" w:cs="Times New Roman"/>
                <w:color w:val="auto"/>
                <w:kern w:val="2"/>
                <w:sz w:val="24"/>
                <w:szCs w:val="24"/>
                <w:highlight w:val="none"/>
                <w:lang w:val="en-US" w:eastAsia="zh-CN" w:bidi="ar"/>
              </w:rPr>
              <w:t>指标</w:t>
            </w:r>
          </w:p>
          <w:p w14:paraId="7A22079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eastAsia" w:ascii="Times New Roman" w:hAnsi="Times New Roman" w:eastAsia="方正黑体_GBK" w:cs="Times New Roman"/>
                <w:color w:val="auto"/>
                <w:kern w:val="2"/>
                <w:sz w:val="24"/>
                <w:szCs w:val="24"/>
                <w:highlight w:val="none"/>
                <w:lang w:val="en-US" w:eastAsia="zh-CN" w:bidi="ar"/>
              </w:rPr>
            </w:pPr>
            <w:r>
              <w:rPr>
                <w:rFonts w:hint="eastAsia" w:ascii="Times New Roman" w:hAnsi="Times New Roman" w:eastAsia="方正黑体_GBK" w:cs="Times New Roman"/>
                <w:color w:val="auto"/>
                <w:kern w:val="2"/>
                <w:sz w:val="24"/>
                <w:szCs w:val="24"/>
                <w:highlight w:val="none"/>
                <w:lang w:val="en-US" w:eastAsia="zh-CN" w:bidi="ar"/>
              </w:rPr>
              <w:t>类别</w:t>
            </w:r>
          </w:p>
        </w:tc>
        <w:tc>
          <w:tcPr>
            <w:tcW w:w="2203" w:type="pct"/>
            <w:tcBorders>
              <w:top w:val="single" w:color="auto" w:sz="4" w:space="0"/>
              <w:left w:val="single" w:color="auto" w:sz="4" w:space="0"/>
              <w:bottom w:val="single" w:color="auto" w:sz="4" w:space="0"/>
              <w:right w:val="single" w:color="auto" w:sz="4" w:space="0"/>
            </w:tcBorders>
            <w:noWrap w:val="0"/>
            <w:vAlign w:val="center"/>
          </w:tcPr>
          <w:p w14:paraId="008F99C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eastAsia" w:ascii="Times New Roman" w:hAnsi="Times New Roman" w:eastAsia="方正黑体_GBK" w:cs="Times New Roman"/>
                <w:color w:val="auto"/>
                <w:kern w:val="2"/>
                <w:sz w:val="24"/>
                <w:szCs w:val="24"/>
                <w:highlight w:val="none"/>
              </w:rPr>
            </w:pPr>
            <w:r>
              <w:rPr>
                <w:rFonts w:hint="eastAsia" w:ascii="Times New Roman" w:hAnsi="Times New Roman" w:eastAsia="方正黑体_GBK" w:cs="Times New Roman"/>
                <w:color w:val="auto"/>
                <w:kern w:val="2"/>
                <w:sz w:val="24"/>
                <w:szCs w:val="24"/>
                <w:highlight w:val="none"/>
                <w:lang w:val="en-US" w:eastAsia="zh-CN" w:bidi="ar"/>
              </w:rPr>
              <w:t>说明</w:t>
            </w:r>
          </w:p>
        </w:tc>
      </w:tr>
      <w:tr w14:paraId="7AF6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tcBorders>
              <w:top w:val="single" w:color="auto" w:sz="4" w:space="0"/>
              <w:left w:val="single" w:color="auto" w:sz="4" w:space="0"/>
              <w:bottom w:val="single" w:color="auto" w:sz="4" w:space="0"/>
              <w:right w:val="single" w:color="auto" w:sz="4" w:space="0"/>
            </w:tcBorders>
            <w:noWrap w:val="0"/>
            <w:vAlign w:val="center"/>
          </w:tcPr>
          <w:p w14:paraId="17A17C4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w:t>
            </w:r>
          </w:p>
        </w:tc>
        <w:tc>
          <w:tcPr>
            <w:tcW w:w="266" w:type="pct"/>
            <w:vMerge w:val="restart"/>
            <w:tcBorders>
              <w:top w:val="nil"/>
              <w:left w:val="single" w:color="auto" w:sz="4" w:space="0"/>
              <w:right w:val="single" w:color="auto" w:sz="4" w:space="0"/>
            </w:tcBorders>
            <w:noWrap w:val="0"/>
            <w:vAlign w:val="center"/>
          </w:tcPr>
          <w:p w14:paraId="2919BA9F">
            <w:pPr>
              <w:keepNext w:val="0"/>
              <w:keepLines w:val="0"/>
              <w:pageBreakBefore w:val="0"/>
              <w:suppressLineNumbers w:val="0"/>
              <w:kinsoku/>
              <w:wordWrap/>
              <w:overflowPunct/>
              <w:topLinePunct w:val="0"/>
              <w:autoSpaceDN/>
              <w:bidi w:val="0"/>
              <w:adjustRightInd/>
              <w:snapToGrid/>
              <w:spacing w:before="0" w:beforeAutospacing="0" w:after="0" w:afterAutospacing="0" w:line="340" w:lineRule="exact"/>
              <w:ind w:left="0" w:leftChars="0" w:right="0" w:firstLine="0" w:firstLineChars="0"/>
              <w:jc w:val="center"/>
              <w:rPr>
                <w:rFonts w:hint="default" w:ascii="Times New Roman" w:hAnsi="Times New Roman" w:eastAsia="华文仿宋" w:cs="Times New Roman"/>
                <w:color w:val="auto"/>
                <w:sz w:val="20"/>
                <w:szCs w:val="20"/>
                <w:highlight w:val="none"/>
                <w:lang w:val="en-US" w:eastAsia="zh-CN"/>
              </w:rPr>
            </w:pPr>
            <w:r>
              <w:rPr>
                <w:rFonts w:hint="eastAsia" w:ascii="Times New Roman" w:hAnsi="Times New Roman" w:eastAsia="黑体" w:cs="Times New Roman"/>
                <w:color w:val="auto"/>
                <w:kern w:val="2"/>
                <w:sz w:val="24"/>
                <w:szCs w:val="24"/>
                <w:highlight w:val="none"/>
                <w:lang w:val="en-US" w:eastAsia="zh-CN" w:bidi="ar"/>
              </w:rPr>
              <w:t>产业发展</w:t>
            </w:r>
          </w:p>
        </w:tc>
        <w:tc>
          <w:tcPr>
            <w:tcW w:w="275" w:type="pct"/>
            <w:vMerge w:val="restart"/>
            <w:tcBorders>
              <w:top w:val="single" w:color="auto" w:sz="4" w:space="0"/>
              <w:left w:val="single" w:color="auto" w:sz="4" w:space="0"/>
              <w:right w:val="single" w:color="auto" w:sz="4" w:space="0"/>
            </w:tcBorders>
            <w:noWrap w:val="0"/>
            <w:vAlign w:val="center"/>
          </w:tcPr>
          <w:p w14:paraId="361B400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b/>
                <w:bCs/>
                <w:i w:val="0"/>
                <w:color w:val="auto"/>
                <w:kern w:val="0"/>
                <w:sz w:val="24"/>
                <w:szCs w:val="24"/>
                <w:highlight w:val="none"/>
                <w:u w:val="none"/>
                <w:lang w:val="en-US" w:eastAsia="zh-CN" w:bidi="ar"/>
              </w:rPr>
              <w:t>产业规模</w:t>
            </w:r>
          </w:p>
        </w:tc>
        <w:tc>
          <w:tcPr>
            <w:tcW w:w="1418" w:type="pct"/>
            <w:tcBorders>
              <w:top w:val="single" w:color="auto" w:sz="4" w:space="0"/>
              <w:left w:val="single" w:color="auto" w:sz="4" w:space="0"/>
              <w:bottom w:val="single" w:color="auto" w:sz="4" w:space="0"/>
              <w:right w:val="single" w:color="auto" w:sz="4" w:space="0"/>
            </w:tcBorders>
            <w:noWrap w:val="0"/>
            <w:vAlign w:val="center"/>
          </w:tcPr>
          <w:p w14:paraId="034D743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规模以上科技服务业企业数（个）</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04ECFDA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定量</w:t>
            </w:r>
          </w:p>
        </w:tc>
        <w:tc>
          <w:tcPr>
            <w:tcW w:w="2203" w:type="pct"/>
            <w:tcBorders>
              <w:top w:val="single" w:color="auto" w:sz="4" w:space="0"/>
              <w:left w:val="single" w:color="auto" w:sz="4" w:space="0"/>
              <w:bottom w:val="single" w:color="auto" w:sz="4" w:space="0"/>
              <w:right w:val="single" w:color="auto" w:sz="4" w:space="0"/>
            </w:tcBorders>
            <w:noWrap w:val="0"/>
            <w:vAlign w:val="center"/>
          </w:tcPr>
          <w:p w14:paraId="4B21E25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仿宋_GB2312" w:cs="Times New Roman"/>
                <w:color w:val="auto"/>
                <w:kern w:val="2"/>
                <w:sz w:val="28"/>
                <w:szCs w:val="28"/>
                <w:highlight w:val="none"/>
              </w:rPr>
            </w:pPr>
            <w:r>
              <w:rPr>
                <w:rFonts w:hint="default" w:ascii="Times New Roman" w:hAnsi="Times New Roman" w:eastAsia="方正仿宋_GBK" w:cs="Times New Roman"/>
                <w:i w:val="0"/>
                <w:color w:val="auto"/>
                <w:kern w:val="0"/>
                <w:sz w:val="24"/>
                <w:szCs w:val="24"/>
                <w:highlight w:val="none"/>
                <w:u w:val="none"/>
                <w:lang w:val="en-US" w:eastAsia="zh-CN" w:bidi="ar"/>
              </w:rPr>
              <w:t>实施范围内所有规模以上科技服务业企业数量。</w:t>
            </w:r>
          </w:p>
        </w:tc>
      </w:tr>
      <w:tr w14:paraId="5452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tcBorders>
              <w:top w:val="single" w:color="auto" w:sz="4" w:space="0"/>
              <w:left w:val="single" w:color="auto" w:sz="4" w:space="0"/>
              <w:bottom w:val="single" w:color="auto" w:sz="4" w:space="0"/>
              <w:right w:val="single" w:color="auto" w:sz="4" w:space="0"/>
            </w:tcBorders>
            <w:noWrap w:val="0"/>
            <w:vAlign w:val="center"/>
          </w:tcPr>
          <w:p w14:paraId="394E875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2</w:t>
            </w:r>
          </w:p>
        </w:tc>
        <w:tc>
          <w:tcPr>
            <w:tcW w:w="266" w:type="pct"/>
            <w:vMerge w:val="continue"/>
            <w:tcBorders>
              <w:left w:val="single" w:color="auto" w:sz="4" w:space="0"/>
              <w:right w:val="single" w:color="auto" w:sz="4" w:space="0"/>
            </w:tcBorders>
            <w:noWrap w:val="0"/>
            <w:vAlign w:val="center"/>
          </w:tcPr>
          <w:p w14:paraId="479E4D53">
            <w:pPr>
              <w:keepNext w:val="0"/>
              <w:keepLines w:val="0"/>
              <w:pageBreakBefore w:val="0"/>
              <w:suppressLineNumbers w:val="0"/>
              <w:kinsoku/>
              <w:wordWrap/>
              <w:overflowPunct/>
              <w:topLinePunct w:val="0"/>
              <w:autoSpaceDN/>
              <w:bidi w:val="0"/>
              <w:adjustRightInd/>
              <w:snapToGrid/>
              <w:spacing w:before="0" w:beforeAutospacing="0" w:after="0" w:afterAutospacing="0" w:line="340" w:lineRule="exact"/>
              <w:ind w:left="0" w:right="0"/>
              <w:jc w:val="center"/>
              <w:rPr>
                <w:rFonts w:hint="default" w:ascii="Times New Roman" w:hAnsi="Times New Roman" w:cs="Times New Roman"/>
                <w:color w:val="auto"/>
                <w:sz w:val="20"/>
                <w:szCs w:val="20"/>
                <w:highlight w:val="none"/>
              </w:rPr>
            </w:pPr>
          </w:p>
        </w:tc>
        <w:tc>
          <w:tcPr>
            <w:tcW w:w="275" w:type="pct"/>
            <w:vMerge w:val="continue"/>
            <w:tcBorders>
              <w:left w:val="single" w:color="auto" w:sz="4" w:space="0"/>
              <w:right w:val="single" w:color="auto" w:sz="4" w:space="0"/>
            </w:tcBorders>
            <w:noWrap w:val="0"/>
            <w:vAlign w:val="center"/>
          </w:tcPr>
          <w:p w14:paraId="461F58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p>
        </w:tc>
        <w:tc>
          <w:tcPr>
            <w:tcW w:w="1418" w:type="pct"/>
            <w:tcBorders>
              <w:top w:val="single" w:color="auto" w:sz="4" w:space="0"/>
              <w:left w:val="single" w:color="auto" w:sz="4" w:space="0"/>
              <w:bottom w:val="single" w:color="auto" w:sz="4" w:space="0"/>
              <w:right w:val="single" w:color="auto" w:sz="4" w:space="0"/>
            </w:tcBorders>
            <w:noWrap w:val="0"/>
            <w:vAlign w:val="center"/>
          </w:tcPr>
          <w:p w14:paraId="52ECD17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cs="Times New Roman"/>
                <w:i w:val="0"/>
                <w:color w:val="auto"/>
                <w:kern w:val="0"/>
                <w:sz w:val="24"/>
                <w:szCs w:val="24"/>
                <w:highlight w:val="none"/>
                <w:u w:val="none"/>
                <w:lang w:val="en-US" w:eastAsia="zh-CN" w:bidi="ar"/>
              </w:rPr>
              <w:t>当年</w:t>
            </w:r>
            <w:r>
              <w:rPr>
                <w:rFonts w:hint="default" w:ascii="Times New Roman" w:hAnsi="Times New Roman" w:eastAsia="方正仿宋_GBK" w:cs="Times New Roman"/>
                <w:i w:val="0"/>
                <w:color w:val="auto"/>
                <w:kern w:val="0"/>
                <w:sz w:val="24"/>
                <w:szCs w:val="24"/>
                <w:highlight w:val="none"/>
                <w:u w:val="none"/>
                <w:lang w:val="en-US" w:eastAsia="zh-CN" w:bidi="ar"/>
              </w:rPr>
              <w:t>规模以上科技服务业企业营业收入总额（亿元）</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6AC67A8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定量</w:t>
            </w:r>
          </w:p>
        </w:tc>
        <w:tc>
          <w:tcPr>
            <w:tcW w:w="2203" w:type="pct"/>
            <w:tcBorders>
              <w:top w:val="single" w:color="auto" w:sz="4" w:space="0"/>
              <w:left w:val="single" w:color="auto" w:sz="4" w:space="0"/>
              <w:bottom w:val="single" w:color="auto" w:sz="4" w:space="0"/>
              <w:right w:val="single" w:color="auto" w:sz="4" w:space="0"/>
            </w:tcBorders>
            <w:noWrap w:val="0"/>
            <w:vAlign w:val="center"/>
          </w:tcPr>
          <w:p w14:paraId="3EF759E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方正仿宋_GBK" w:cs="Times New Roman"/>
                <w:i w:val="0"/>
                <w:color w:val="auto"/>
                <w:kern w:val="0"/>
                <w:sz w:val="24"/>
                <w:szCs w:val="24"/>
                <w:highlight w:val="none"/>
                <w:u w:val="none"/>
                <w:lang w:val="en-US" w:eastAsia="zh-CN" w:bidi="ar"/>
              </w:rPr>
              <w:t>实施范围内所有规模以上科技服务业企业营业收入。</w:t>
            </w:r>
          </w:p>
        </w:tc>
      </w:tr>
      <w:tr w14:paraId="07BF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73" w:type="pct"/>
            <w:tcBorders>
              <w:top w:val="single" w:color="auto" w:sz="4" w:space="0"/>
              <w:left w:val="single" w:color="auto" w:sz="4" w:space="0"/>
              <w:bottom w:val="single" w:color="auto" w:sz="4" w:space="0"/>
              <w:right w:val="single" w:color="auto" w:sz="4" w:space="0"/>
            </w:tcBorders>
            <w:noWrap w:val="0"/>
            <w:vAlign w:val="center"/>
          </w:tcPr>
          <w:p w14:paraId="722FE6F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3</w:t>
            </w:r>
          </w:p>
        </w:tc>
        <w:tc>
          <w:tcPr>
            <w:tcW w:w="266" w:type="pct"/>
            <w:vMerge w:val="continue"/>
            <w:tcBorders>
              <w:left w:val="single" w:color="auto" w:sz="4" w:space="0"/>
              <w:right w:val="single" w:color="auto" w:sz="4" w:space="0"/>
            </w:tcBorders>
            <w:noWrap w:val="0"/>
            <w:vAlign w:val="center"/>
          </w:tcPr>
          <w:p w14:paraId="1CF5BCC6">
            <w:pPr>
              <w:keepNext w:val="0"/>
              <w:keepLines w:val="0"/>
              <w:pageBreakBefore w:val="0"/>
              <w:suppressLineNumbers w:val="0"/>
              <w:kinsoku/>
              <w:wordWrap/>
              <w:overflowPunct/>
              <w:topLinePunct w:val="0"/>
              <w:autoSpaceDN/>
              <w:bidi w:val="0"/>
              <w:adjustRightInd/>
              <w:snapToGrid/>
              <w:spacing w:before="0" w:beforeAutospacing="0" w:after="0" w:afterAutospacing="0" w:line="340" w:lineRule="exact"/>
              <w:ind w:left="0" w:right="0"/>
              <w:jc w:val="center"/>
              <w:rPr>
                <w:rFonts w:hint="default" w:ascii="Times New Roman" w:hAnsi="Times New Roman" w:cs="Times New Roman"/>
                <w:color w:val="auto"/>
                <w:sz w:val="20"/>
                <w:szCs w:val="20"/>
                <w:highlight w:val="none"/>
              </w:rPr>
            </w:pPr>
          </w:p>
        </w:tc>
        <w:tc>
          <w:tcPr>
            <w:tcW w:w="275" w:type="pct"/>
            <w:vMerge w:val="restart"/>
            <w:tcBorders>
              <w:left w:val="single" w:color="auto" w:sz="4" w:space="0"/>
              <w:right w:val="single" w:color="auto" w:sz="4" w:space="0"/>
            </w:tcBorders>
            <w:noWrap w:val="0"/>
            <w:vAlign w:val="center"/>
          </w:tcPr>
          <w:p w14:paraId="56CE7BE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eastAsia" w:ascii="Times New Roman" w:hAnsi="Times New Roman" w:eastAsia="方正仿宋_GBK" w:cs="Times New Roman"/>
                <w:b/>
                <w:bCs/>
                <w:i w:val="0"/>
                <w:color w:val="auto"/>
                <w:kern w:val="0"/>
                <w:sz w:val="24"/>
                <w:szCs w:val="24"/>
                <w:highlight w:val="none"/>
                <w:u w:val="none"/>
                <w:lang w:val="en-US" w:eastAsia="zh-CN" w:bidi="ar"/>
              </w:rPr>
            </w:pPr>
            <w:r>
              <w:rPr>
                <w:rFonts w:hint="eastAsia" w:ascii="Times New Roman" w:hAnsi="Times New Roman" w:eastAsia="方正仿宋_GBK" w:cs="Times New Roman"/>
                <w:b/>
                <w:bCs/>
                <w:i w:val="0"/>
                <w:color w:val="auto"/>
                <w:kern w:val="0"/>
                <w:sz w:val="24"/>
                <w:szCs w:val="24"/>
                <w:highlight w:val="none"/>
                <w:u w:val="none"/>
                <w:lang w:val="en-US" w:eastAsia="zh-CN" w:bidi="ar"/>
              </w:rPr>
              <w:t>经济效益</w:t>
            </w:r>
          </w:p>
          <w:p w14:paraId="6B242A0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b/>
                <w:bCs/>
                <w:i w:val="0"/>
                <w:color w:val="auto"/>
                <w:kern w:val="0"/>
                <w:sz w:val="24"/>
                <w:szCs w:val="24"/>
                <w:highlight w:val="none"/>
                <w:u w:val="none"/>
                <w:lang w:val="en-US" w:eastAsia="zh-CN" w:bidi="ar"/>
              </w:rPr>
            </w:pPr>
          </w:p>
        </w:tc>
        <w:tc>
          <w:tcPr>
            <w:tcW w:w="1418" w:type="pct"/>
            <w:tcBorders>
              <w:top w:val="single" w:color="auto" w:sz="4" w:space="0"/>
              <w:left w:val="single" w:color="auto" w:sz="4" w:space="0"/>
              <w:bottom w:val="single" w:color="auto" w:sz="4" w:space="0"/>
              <w:right w:val="single" w:color="auto" w:sz="4" w:space="0"/>
            </w:tcBorders>
            <w:noWrap w:val="0"/>
            <w:vAlign w:val="center"/>
          </w:tcPr>
          <w:p w14:paraId="19ADC84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cs="Times New Roman"/>
                <w:i w:val="0"/>
                <w:color w:val="auto"/>
                <w:kern w:val="0"/>
                <w:sz w:val="24"/>
                <w:szCs w:val="24"/>
                <w:highlight w:val="none"/>
                <w:u w:val="none"/>
                <w:lang w:val="en-US" w:eastAsia="zh-CN" w:bidi="ar"/>
              </w:rPr>
              <w:t>当年</w:t>
            </w:r>
            <w:r>
              <w:rPr>
                <w:rFonts w:hint="default" w:ascii="Times New Roman" w:hAnsi="Times New Roman" w:eastAsia="方正仿宋_GBK" w:cs="Times New Roman"/>
                <w:i w:val="0"/>
                <w:color w:val="auto"/>
                <w:kern w:val="0"/>
                <w:sz w:val="24"/>
                <w:szCs w:val="24"/>
                <w:highlight w:val="none"/>
                <w:u w:val="none"/>
                <w:lang w:val="en-US" w:eastAsia="zh-CN" w:bidi="ar"/>
              </w:rPr>
              <w:t>规模以上科技服务业企业利润总额（亿元）</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5E01861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定量</w:t>
            </w:r>
          </w:p>
        </w:tc>
        <w:tc>
          <w:tcPr>
            <w:tcW w:w="2203" w:type="pct"/>
            <w:tcBorders>
              <w:top w:val="single" w:color="auto" w:sz="4" w:space="0"/>
              <w:left w:val="single" w:color="auto" w:sz="4" w:space="0"/>
              <w:bottom w:val="single" w:color="auto" w:sz="4" w:space="0"/>
              <w:right w:val="single" w:color="auto" w:sz="4" w:space="0"/>
            </w:tcBorders>
            <w:noWrap w:val="0"/>
            <w:vAlign w:val="center"/>
          </w:tcPr>
          <w:p w14:paraId="6621046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方正仿宋_GBK" w:cs="Times New Roman"/>
                <w:i w:val="0"/>
                <w:color w:val="auto"/>
                <w:kern w:val="0"/>
                <w:sz w:val="24"/>
                <w:szCs w:val="24"/>
                <w:highlight w:val="none"/>
                <w:u w:val="none"/>
                <w:lang w:val="en-US" w:eastAsia="zh-CN" w:bidi="ar"/>
              </w:rPr>
              <w:t>实施范围内所有规模以上科技服务业企业利润总额。</w:t>
            </w:r>
          </w:p>
        </w:tc>
      </w:tr>
      <w:tr w14:paraId="45D0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273" w:type="pct"/>
            <w:tcBorders>
              <w:top w:val="single" w:color="auto" w:sz="4" w:space="0"/>
              <w:left w:val="single" w:color="auto" w:sz="4" w:space="0"/>
              <w:bottom w:val="single" w:color="auto" w:sz="4" w:space="0"/>
              <w:right w:val="single" w:color="auto" w:sz="4" w:space="0"/>
            </w:tcBorders>
            <w:noWrap w:val="0"/>
            <w:vAlign w:val="center"/>
          </w:tcPr>
          <w:p w14:paraId="6048FF7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4</w:t>
            </w:r>
          </w:p>
        </w:tc>
        <w:tc>
          <w:tcPr>
            <w:tcW w:w="266" w:type="pct"/>
            <w:vMerge w:val="continue"/>
            <w:tcBorders>
              <w:left w:val="single" w:color="auto" w:sz="4" w:space="0"/>
              <w:right w:val="single" w:color="auto" w:sz="4" w:space="0"/>
            </w:tcBorders>
            <w:noWrap w:val="0"/>
            <w:vAlign w:val="center"/>
          </w:tcPr>
          <w:p w14:paraId="0269112D">
            <w:pPr>
              <w:keepNext w:val="0"/>
              <w:keepLines w:val="0"/>
              <w:pageBreakBefore w:val="0"/>
              <w:suppressLineNumbers w:val="0"/>
              <w:kinsoku/>
              <w:wordWrap/>
              <w:overflowPunct/>
              <w:topLinePunct w:val="0"/>
              <w:autoSpaceDN/>
              <w:bidi w:val="0"/>
              <w:adjustRightInd/>
              <w:snapToGrid/>
              <w:spacing w:before="0" w:beforeAutospacing="0" w:after="0" w:afterAutospacing="0" w:line="340" w:lineRule="exact"/>
              <w:ind w:left="0" w:right="0"/>
              <w:jc w:val="center"/>
              <w:rPr>
                <w:rFonts w:hint="default" w:ascii="Times New Roman" w:hAnsi="Times New Roman" w:cs="Times New Roman"/>
                <w:color w:val="auto"/>
                <w:sz w:val="20"/>
                <w:szCs w:val="20"/>
                <w:highlight w:val="none"/>
              </w:rPr>
            </w:pPr>
          </w:p>
        </w:tc>
        <w:tc>
          <w:tcPr>
            <w:tcW w:w="275" w:type="pct"/>
            <w:vMerge w:val="continue"/>
            <w:tcBorders>
              <w:left w:val="single" w:color="auto" w:sz="4" w:space="0"/>
              <w:right w:val="single" w:color="auto" w:sz="4" w:space="0"/>
            </w:tcBorders>
            <w:noWrap w:val="0"/>
            <w:vAlign w:val="center"/>
          </w:tcPr>
          <w:p w14:paraId="0640534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p>
        </w:tc>
        <w:tc>
          <w:tcPr>
            <w:tcW w:w="1418" w:type="pct"/>
            <w:tcBorders>
              <w:top w:val="single" w:color="auto" w:sz="4" w:space="0"/>
              <w:left w:val="single" w:color="auto" w:sz="4" w:space="0"/>
              <w:bottom w:val="single" w:color="auto" w:sz="4" w:space="0"/>
              <w:right w:val="single" w:color="auto" w:sz="4" w:space="0"/>
            </w:tcBorders>
            <w:noWrap w:val="0"/>
            <w:vAlign w:val="center"/>
          </w:tcPr>
          <w:p w14:paraId="3479D25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从业人员数量（人）</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5B22D29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定量</w:t>
            </w:r>
          </w:p>
        </w:tc>
        <w:tc>
          <w:tcPr>
            <w:tcW w:w="2203" w:type="pct"/>
            <w:tcBorders>
              <w:top w:val="single" w:color="auto" w:sz="4" w:space="0"/>
              <w:left w:val="single" w:color="auto" w:sz="4" w:space="0"/>
              <w:bottom w:val="single" w:color="auto" w:sz="4" w:space="0"/>
              <w:right w:val="single" w:color="auto" w:sz="4" w:space="0"/>
            </w:tcBorders>
            <w:noWrap w:val="0"/>
            <w:vAlign w:val="center"/>
          </w:tcPr>
          <w:p w14:paraId="7FB9A36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仿宋_GB2312" w:cs="Times New Roman"/>
                <w:color w:val="auto"/>
                <w:kern w:val="2"/>
                <w:sz w:val="28"/>
                <w:szCs w:val="28"/>
                <w:highlight w:val="none"/>
              </w:rPr>
            </w:pPr>
            <w:r>
              <w:rPr>
                <w:rFonts w:hint="default" w:ascii="Times New Roman" w:hAnsi="Times New Roman" w:eastAsia="方正仿宋_GBK" w:cs="Times New Roman"/>
                <w:i w:val="0"/>
                <w:color w:val="auto"/>
                <w:kern w:val="0"/>
                <w:sz w:val="24"/>
                <w:szCs w:val="24"/>
                <w:highlight w:val="none"/>
                <w:u w:val="none"/>
                <w:lang w:val="en-US" w:eastAsia="zh-CN" w:bidi="ar"/>
              </w:rPr>
              <w:t>实施范围内科技服务业规模以上企业</w:t>
            </w:r>
            <w:r>
              <w:rPr>
                <w:rFonts w:hint="eastAsia" w:ascii="Times New Roman" w:hAnsi="Times New Roman" w:eastAsia="方正仿宋_GBK" w:cs="Times New Roman"/>
                <w:i w:val="0"/>
                <w:color w:val="auto"/>
                <w:kern w:val="0"/>
                <w:sz w:val="24"/>
                <w:szCs w:val="24"/>
                <w:highlight w:val="none"/>
                <w:u w:val="none"/>
                <w:lang w:val="en-US" w:eastAsia="zh-CN" w:bidi="ar"/>
              </w:rPr>
              <w:t>年末社保雇员人数</w:t>
            </w:r>
            <w:r>
              <w:rPr>
                <w:rFonts w:hint="default" w:ascii="Times New Roman" w:hAnsi="Times New Roman" w:eastAsia="方正仿宋_GBK" w:cs="Times New Roman"/>
                <w:i w:val="0"/>
                <w:color w:val="auto"/>
                <w:kern w:val="0"/>
                <w:sz w:val="24"/>
                <w:szCs w:val="24"/>
                <w:highlight w:val="none"/>
                <w:u w:val="none"/>
                <w:lang w:val="en-US" w:eastAsia="zh-CN" w:bidi="ar"/>
              </w:rPr>
              <w:t>。</w:t>
            </w:r>
          </w:p>
        </w:tc>
      </w:tr>
      <w:tr w14:paraId="5584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273" w:type="pct"/>
            <w:tcBorders>
              <w:top w:val="single" w:color="auto" w:sz="4" w:space="0"/>
              <w:left w:val="single" w:color="auto" w:sz="4" w:space="0"/>
              <w:bottom w:val="single" w:color="auto" w:sz="4" w:space="0"/>
              <w:right w:val="single" w:color="auto" w:sz="4" w:space="0"/>
            </w:tcBorders>
            <w:noWrap w:val="0"/>
            <w:vAlign w:val="center"/>
          </w:tcPr>
          <w:p w14:paraId="2DBA750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5</w:t>
            </w:r>
          </w:p>
        </w:tc>
        <w:tc>
          <w:tcPr>
            <w:tcW w:w="266" w:type="pct"/>
            <w:vMerge w:val="continue"/>
            <w:tcBorders>
              <w:left w:val="single" w:color="auto" w:sz="4" w:space="0"/>
              <w:right w:val="single" w:color="auto" w:sz="4" w:space="0"/>
            </w:tcBorders>
            <w:noWrap w:val="0"/>
            <w:vAlign w:val="center"/>
          </w:tcPr>
          <w:p w14:paraId="4245746E">
            <w:pPr>
              <w:keepNext w:val="0"/>
              <w:keepLines w:val="0"/>
              <w:pageBreakBefore w:val="0"/>
              <w:suppressLineNumbers w:val="0"/>
              <w:kinsoku/>
              <w:wordWrap/>
              <w:overflowPunct/>
              <w:topLinePunct w:val="0"/>
              <w:autoSpaceDN/>
              <w:bidi w:val="0"/>
              <w:adjustRightInd/>
              <w:snapToGrid/>
              <w:spacing w:before="0" w:beforeAutospacing="0" w:after="0" w:afterAutospacing="0" w:line="340" w:lineRule="exact"/>
              <w:ind w:left="0" w:right="0"/>
              <w:jc w:val="center"/>
              <w:rPr>
                <w:rFonts w:hint="default" w:ascii="Times New Roman" w:hAnsi="Times New Roman" w:cs="Times New Roman"/>
                <w:color w:val="auto"/>
                <w:sz w:val="20"/>
                <w:szCs w:val="20"/>
                <w:highlight w:val="none"/>
              </w:rPr>
            </w:pPr>
          </w:p>
        </w:tc>
        <w:tc>
          <w:tcPr>
            <w:tcW w:w="275" w:type="pct"/>
            <w:vMerge w:val="continue"/>
            <w:tcBorders>
              <w:left w:val="single" w:color="auto" w:sz="4" w:space="0"/>
              <w:right w:val="single" w:color="auto" w:sz="4" w:space="0"/>
            </w:tcBorders>
            <w:noWrap w:val="0"/>
            <w:vAlign w:val="center"/>
          </w:tcPr>
          <w:p w14:paraId="2EEE63A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b/>
                <w:bCs/>
                <w:i w:val="0"/>
                <w:color w:val="auto"/>
                <w:kern w:val="0"/>
                <w:sz w:val="24"/>
                <w:szCs w:val="24"/>
                <w:highlight w:val="none"/>
                <w:u w:val="none"/>
                <w:lang w:val="en-US" w:eastAsia="zh-CN" w:bidi="ar"/>
              </w:rPr>
            </w:pPr>
          </w:p>
        </w:tc>
        <w:tc>
          <w:tcPr>
            <w:tcW w:w="1418" w:type="pct"/>
            <w:tcBorders>
              <w:top w:val="single" w:color="auto" w:sz="4" w:space="0"/>
              <w:left w:val="single" w:color="auto" w:sz="4" w:space="0"/>
              <w:bottom w:val="single" w:color="auto" w:sz="4" w:space="0"/>
              <w:right w:val="single" w:color="auto" w:sz="4" w:space="0"/>
            </w:tcBorders>
            <w:noWrap w:val="0"/>
            <w:vAlign w:val="center"/>
          </w:tcPr>
          <w:p w14:paraId="32FBCF1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cs="Times New Roman"/>
                <w:i w:val="0"/>
                <w:color w:val="auto"/>
                <w:kern w:val="0"/>
                <w:sz w:val="24"/>
                <w:szCs w:val="24"/>
                <w:highlight w:val="none"/>
                <w:u w:val="none"/>
                <w:lang w:val="en-US" w:eastAsia="zh-CN" w:bidi="ar"/>
              </w:rPr>
              <w:t>当年</w:t>
            </w:r>
            <w:r>
              <w:rPr>
                <w:rFonts w:hint="eastAsia" w:ascii="Times New Roman" w:hAnsi="Times New Roman" w:eastAsia="方正仿宋_GBK" w:cs="Times New Roman"/>
                <w:i w:val="0"/>
                <w:color w:val="auto"/>
                <w:kern w:val="0"/>
                <w:sz w:val="24"/>
                <w:szCs w:val="24"/>
                <w:highlight w:val="none"/>
                <w:u w:val="none"/>
                <w:lang w:val="en-US" w:eastAsia="zh-CN" w:bidi="ar"/>
              </w:rPr>
              <w:t>科技服务业固定资产新增投资额（亿元）</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14187E4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定量</w:t>
            </w:r>
          </w:p>
        </w:tc>
        <w:tc>
          <w:tcPr>
            <w:tcW w:w="2203" w:type="pct"/>
            <w:tcBorders>
              <w:top w:val="single" w:color="auto" w:sz="4" w:space="0"/>
              <w:left w:val="single" w:color="auto" w:sz="4" w:space="0"/>
              <w:bottom w:val="single" w:color="auto" w:sz="4" w:space="0"/>
              <w:right w:val="single" w:color="auto" w:sz="4" w:space="0"/>
            </w:tcBorders>
            <w:noWrap w:val="0"/>
            <w:vAlign w:val="center"/>
          </w:tcPr>
          <w:p w14:paraId="7576EC0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实施范围内科技服务业固定资产新增投资额。</w:t>
            </w:r>
          </w:p>
        </w:tc>
      </w:tr>
      <w:tr w14:paraId="7818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273" w:type="pct"/>
            <w:tcBorders>
              <w:top w:val="single" w:color="auto" w:sz="4" w:space="0"/>
              <w:left w:val="single" w:color="auto" w:sz="4" w:space="0"/>
              <w:bottom w:val="single" w:color="auto" w:sz="4" w:space="0"/>
              <w:right w:val="single" w:color="auto" w:sz="4" w:space="0"/>
            </w:tcBorders>
            <w:noWrap w:val="0"/>
            <w:vAlign w:val="center"/>
          </w:tcPr>
          <w:p w14:paraId="53D0890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cs="Times New Roman"/>
                <w:i w:val="0"/>
                <w:color w:val="auto"/>
                <w:kern w:val="0"/>
                <w:sz w:val="24"/>
                <w:szCs w:val="24"/>
                <w:highlight w:val="none"/>
                <w:u w:val="none"/>
                <w:lang w:val="en-US" w:eastAsia="zh-CN" w:bidi="ar"/>
              </w:rPr>
              <w:t>6</w:t>
            </w:r>
          </w:p>
        </w:tc>
        <w:tc>
          <w:tcPr>
            <w:tcW w:w="266" w:type="pct"/>
            <w:vMerge w:val="restart"/>
            <w:tcBorders>
              <w:top w:val="nil"/>
              <w:left w:val="single" w:color="auto" w:sz="4" w:space="0"/>
              <w:right w:val="single" w:color="auto" w:sz="4" w:space="0"/>
            </w:tcBorders>
            <w:noWrap w:val="0"/>
            <w:vAlign w:val="center"/>
          </w:tcPr>
          <w:p w14:paraId="6B32BF0B">
            <w:pPr>
              <w:keepNext w:val="0"/>
              <w:keepLines w:val="0"/>
              <w:pageBreakBefore w:val="0"/>
              <w:suppressLineNumbers w:val="0"/>
              <w:kinsoku/>
              <w:wordWrap/>
              <w:overflowPunct/>
              <w:topLinePunct w:val="0"/>
              <w:autoSpaceDN/>
              <w:bidi w:val="0"/>
              <w:adjustRightInd/>
              <w:snapToGrid/>
              <w:spacing w:before="0" w:beforeAutospacing="0" w:after="0" w:afterAutospacing="0" w:line="340" w:lineRule="exact"/>
              <w:ind w:left="0" w:leftChars="0" w:right="0" w:firstLine="0" w:firstLineChars="0"/>
              <w:jc w:val="center"/>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黑体" w:cs="Times New Roman"/>
                <w:color w:val="auto"/>
                <w:kern w:val="2"/>
                <w:sz w:val="24"/>
                <w:szCs w:val="24"/>
                <w:highlight w:val="none"/>
                <w:lang w:val="en-US" w:eastAsia="zh-CN" w:bidi="ar"/>
              </w:rPr>
              <w:t>创新能力</w:t>
            </w:r>
          </w:p>
        </w:tc>
        <w:tc>
          <w:tcPr>
            <w:tcW w:w="275" w:type="pct"/>
            <w:tcBorders>
              <w:top w:val="single" w:color="auto" w:sz="4" w:space="0"/>
              <w:left w:val="single" w:color="auto" w:sz="4" w:space="0"/>
              <w:right w:val="single" w:color="auto" w:sz="4" w:space="0"/>
            </w:tcBorders>
            <w:noWrap w:val="0"/>
            <w:vAlign w:val="center"/>
          </w:tcPr>
          <w:p w14:paraId="363624A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b/>
                <w:bCs/>
                <w:i w:val="0"/>
                <w:color w:val="auto"/>
                <w:kern w:val="0"/>
                <w:sz w:val="24"/>
                <w:szCs w:val="24"/>
                <w:highlight w:val="none"/>
                <w:u w:val="none"/>
                <w:lang w:val="en-US" w:eastAsia="zh-CN" w:bidi="ar"/>
              </w:rPr>
              <w:t>研发投入</w:t>
            </w:r>
          </w:p>
        </w:tc>
        <w:tc>
          <w:tcPr>
            <w:tcW w:w="1418" w:type="pct"/>
            <w:tcBorders>
              <w:top w:val="single" w:color="auto" w:sz="4" w:space="0"/>
              <w:left w:val="single" w:color="auto" w:sz="4" w:space="0"/>
              <w:bottom w:val="single" w:color="auto" w:sz="4" w:space="0"/>
              <w:right w:val="single" w:color="auto" w:sz="4" w:space="0"/>
            </w:tcBorders>
            <w:noWrap w:val="0"/>
            <w:vAlign w:val="center"/>
          </w:tcPr>
          <w:p w14:paraId="3D3EA53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cs="Times New Roman"/>
                <w:i w:val="0"/>
                <w:color w:val="auto"/>
                <w:kern w:val="0"/>
                <w:sz w:val="24"/>
                <w:szCs w:val="24"/>
                <w:highlight w:val="none"/>
                <w:u w:val="none"/>
                <w:lang w:val="en-US" w:eastAsia="zh-CN" w:bidi="ar"/>
              </w:rPr>
              <w:t>当年</w:t>
            </w:r>
            <w:r>
              <w:rPr>
                <w:rFonts w:hint="default" w:ascii="Times New Roman" w:hAnsi="Times New Roman" w:eastAsia="方正仿宋_GBK" w:cs="Times New Roman"/>
                <w:i w:val="0"/>
                <w:color w:val="auto"/>
                <w:kern w:val="0"/>
                <w:sz w:val="24"/>
                <w:szCs w:val="24"/>
                <w:highlight w:val="none"/>
                <w:u w:val="none"/>
                <w:lang w:val="en-US" w:eastAsia="zh-CN" w:bidi="ar"/>
              </w:rPr>
              <w:t>规模以上科技服务业企业R</w:t>
            </w:r>
            <w:r>
              <w:rPr>
                <w:rFonts w:hint="eastAsia" w:ascii="Times New Roman" w:hAnsi="Times New Roman" w:eastAsia="方正仿宋_GBK" w:cs="Times New Roman"/>
                <w:i w:val="0"/>
                <w:color w:val="auto"/>
                <w:kern w:val="0"/>
                <w:sz w:val="24"/>
                <w:szCs w:val="24"/>
                <w:highlight w:val="none"/>
                <w:u w:val="none"/>
                <w:lang w:val="en-US" w:eastAsia="zh-CN" w:bidi="ar"/>
              </w:rPr>
              <w:t>&amp;</w:t>
            </w:r>
            <w:r>
              <w:rPr>
                <w:rFonts w:hint="default" w:ascii="Times New Roman" w:hAnsi="Times New Roman" w:eastAsia="方正仿宋_GBK" w:cs="Times New Roman"/>
                <w:i w:val="0"/>
                <w:color w:val="auto"/>
                <w:kern w:val="0"/>
                <w:sz w:val="24"/>
                <w:szCs w:val="24"/>
                <w:highlight w:val="none"/>
                <w:u w:val="none"/>
                <w:lang w:val="en-US" w:eastAsia="zh-CN" w:bidi="ar"/>
              </w:rPr>
              <w:t>D经费支出</w:t>
            </w:r>
            <w:r>
              <w:rPr>
                <w:rFonts w:hint="eastAsia" w:ascii="Times New Roman" w:hAnsi="Times New Roman" w:eastAsia="方正仿宋_GBK" w:cs="Times New Roman"/>
                <w:i w:val="0"/>
                <w:color w:val="auto"/>
                <w:kern w:val="0"/>
                <w:sz w:val="24"/>
                <w:szCs w:val="24"/>
                <w:highlight w:val="none"/>
                <w:u w:val="none"/>
                <w:lang w:val="en-US" w:eastAsia="zh-CN" w:bidi="ar"/>
              </w:rPr>
              <w:t>总额</w:t>
            </w:r>
            <w:r>
              <w:rPr>
                <w:rFonts w:hint="default" w:ascii="Times New Roman" w:hAnsi="Times New Roman" w:eastAsia="方正仿宋_GBK" w:cs="Times New Roman"/>
                <w:i w:val="0"/>
                <w:color w:val="auto"/>
                <w:kern w:val="0"/>
                <w:sz w:val="24"/>
                <w:szCs w:val="24"/>
                <w:highlight w:val="none"/>
                <w:u w:val="none"/>
                <w:lang w:val="en-US" w:eastAsia="zh-CN" w:bidi="ar"/>
              </w:rPr>
              <w:t>（亿元）</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75FFE97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定量</w:t>
            </w:r>
          </w:p>
        </w:tc>
        <w:tc>
          <w:tcPr>
            <w:tcW w:w="2203" w:type="pct"/>
            <w:tcBorders>
              <w:top w:val="single" w:color="auto" w:sz="4" w:space="0"/>
              <w:left w:val="single" w:color="auto" w:sz="4" w:space="0"/>
              <w:bottom w:val="single" w:color="auto" w:sz="4" w:space="0"/>
              <w:right w:val="single" w:color="auto" w:sz="4" w:space="0"/>
            </w:tcBorders>
            <w:noWrap w:val="0"/>
            <w:vAlign w:val="center"/>
          </w:tcPr>
          <w:p w14:paraId="6B4118B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仿宋_GB2312" w:cs="Times New Roman"/>
                <w:color w:val="auto"/>
                <w:kern w:val="2"/>
                <w:sz w:val="28"/>
                <w:szCs w:val="28"/>
                <w:highlight w:val="none"/>
              </w:rPr>
            </w:pPr>
            <w:r>
              <w:rPr>
                <w:rFonts w:hint="default" w:ascii="Times New Roman" w:hAnsi="Times New Roman" w:eastAsia="方正仿宋_GBK" w:cs="Times New Roman"/>
                <w:i w:val="0"/>
                <w:color w:val="auto"/>
                <w:kern w:val="0"/>
                <w:sz w:val="24"/>
                <w:szCs w:val="24"/>
                <w:highlight w:val="none"/>
                <w:u w:val="none"/>
                <w:lang w:val="en-US" w:eastAsia="zh-CN" w:bidi="ar"/>
              </w:rPr>
              <w:t>实施范围内所有规模以上科技服务业企业R</w:t>
            </w:r>
            <w:r>
              <w:rPr>
                <w:rFonts w:hint="eastAsia" w:ascii="Times New Roman" w:hAnsi="Times New Roman" w:eastAsia="方正仿宋_GBK" w:cs="Times New Roman"/>
                <w:i w:val="0"/>
                <w:color w:val="auto"/>
                <w:kern w:val="0"/>
                <w:sz w:val="24"/>
                <w:szCs w:val="24"/>
                <w:highlight w:val="none"/>
                <w:u w:val="none"/>
                <w:lang w:val="en-US" w:eastAsia="zh-CN" w:bidi="ar"/>
              </w:rPr>
              <w:t>&amp;</w:t>
            </w:r>
            <w:r>
              <w:rPr>
                <w:rFonts w:hint="default" w:ascii="Times New Roman" w:hAnsi="Times New Roman" w:eastAsia="方正仿宋_GBK" w:cs="Times New Roman"/>
                <w:i w:val="0"/>
                <w:color w:val="auto"/>
                <w:kern w:val="0"/>
                <w:sz w:val="24"/>
                <w:szCs w:val="24"/>
                <w:highlight w:val="none"/>
                <w:u w:val="none"/>
                <w:lang w:val="en-US" w:eastAsia="zh-CN" w:bidi="ar"/>
              </w:rPr>
              <w:t>D经费支出</w:t>
            </w:r>
            <w:r>
              <w:rPr>
                <w:rFonts w:hint="eastAsia" w:ascii="Times New Roman" w:hAnsi="Times New Roman" w:eastAsia="方正仿宋_GBK" w:cs="Times New Roman"/>
                <w:i w:val="0"/>
                <w:color w:val="auto"/>
                <w:kern w:val="0"/>
                <w:sz w:val="24"/>
                <w:szCs w:val="24"/>
                <w:highlight w:val="none"/>
                <w:u w:val="none"/>
                <w:lang w:val="en-US" w:eastAsia="zh-CN" w:bidi="ar"/>
              </w:rPr>
              <w:t>总额</w:t>
            </w:r>
            <w:r>
              <w:rPr>
                <w:rFonts w:hint="default" w:ascii="Times New Roman" w:hAnsi="Times New Roman" w:eastAsia="方正仿宋_GBK" w:cs="Times New Roman"/>
                <w:i w:val="0"/>
                <w:color w:val="auto"/>
                <w:kern w:val="0"/>
                <w:sz w:val="24"/>
                <w:szCs w:val="24"/>
                <w:highlight w:val="none"/>
                <w:u w:val="none"/>
                <w:lang w:val="en-US" w:eastAsia="zh-CN" w:bidi="ar"/>
              </w:rPr>
              <w:t>。</w:t>
            </w:r>
          </w:p>
        </w:tc>
      </w:tr>
      <w:tr w14:paraId="20E2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jc w:val="center"/>
        </w:trPr>
        <w:tc>
          <w:tcPr>
            <w:tcW w:w="273" w:type="pct"/>
            <w:tcBorders>
              <w:top w:val="single" w:color="auto" w:sz="4" w:space="0"/>
              <w:left w:val="single" w:color="auto" w:sz="4" w:space="0"/>
              <w:bottom w:val="single" w:color="auto" w:sz="4" w:space="0"/>
              <w:right w:val="single" w:color="auto" w:sz="4" w:space="0"/>
            </w:tcBorders>
            <w:noWrap w:val="0"/>
            <w:vAlign w:val="center"/>
          </w:tcPr>
          <w:p w14:paraId="64577EA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cs="Times New Roman"/>
                <w:i w:val="0"/>
                <w:color w:val="auto"/>
                <w:kern w:val="0"/>
                <w:sz w:val="24"/>
                <w:szCs w:val="24"/>
                <w:highlight w:val="none"/>
                <w:u w:val="none"/>
                <w:lang w:val="en-US" w:eastAsia="zh-CN" w:bidi="ar"/>
              </w:rPr>
              <w:t>7</w:t>
            </w:r>
          </w:p>
        </w:tc>
        <w:tc>
          <w:tcPr>
            <w:tcW w:w="266" w:type="pct"/>
            <w:vMerge w:val="continue"/>
            <w:tcBorders>
              <w:left w:val="single" w:color="auto" w:sz="4" w:space="0"/>
              <w:right w:val="single" w:color="auto" w:sz="4" w:space="0"/>
            </w:tcBorders>
            <w:noWrap w:val="0"/>
            <w:vAlign w:val="center"/>
          </w:tcPr>
          <w:p w14:paraId="333319D8">
            <w:pPr>
              <w:keepNext w:val="0"/>
              <w:keepLines w:val="0"/>
              <w:pageBreakBefore w:val="0"/>
              <w:suppressLineNumbers w:val="0"/>
              <w:kinsoku/>
              <w:wordWrap/>
              <w:overflowPunct/>
              <w:topLinePunct w:val="0"/>
              <w:autoSpaceDN/>
              <w:bidi w:val="0"/>
              <w:adjustRightInd/>
              <w:snapToGrid/>
              <w:spacing w:before="0" w:beforeAutospacing="0" w:after="0" w:afterAutospacing="0" w:line="340" w:lineRule="exact"/>
              <w:ind w:left="0" w:right="0"/>
              <w:jc w:val="center"/>
              <w:rPr>
                <w:rFonts w:hint="default" w:ascii="Times New Roman" w:hAnsi="Times New Roman" w:cs="Times New Roman"/>
                <w:color w:val="auto"/>
                <w:sz w:val="20"/>
                <w:szCs w:val="20"/>
                <w:highlight w:val="none"/>
              </w:rPr>
            </w:pPr>
          </w:p>
        </w:tc>
        <w:tc>
          <w:tcPr>
            <w:tcW w:w="275" w:type="pct"/>
            <w:vMerge w:val="restart"/>
            <w:tcBorders>
              <w:top w:val="single" w:color="auto" w:sz="4" w:space="0"/>
              <w:left w:val="single" w:color="auto" w:sz="4" w:space="0"/>
              <w:right w:val="single" w:color="auto" w:sz="4" w:space="0"/>
            </w:tcBorders>
            <w:noWrap w:val="0"/>
            <w:vAlign w:val="center"/>
          </w:tcPr>
          <w:p w14:paraId="54E836B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b/>
                <w:bCs/>
                <w:i w:val="0"/>
                <w:color w:val="auto"/>
                <w:kern w:val="0"/>
                <w:sz w:val="24"/>
                <w:szCs w:val="24"/>
                <w:highlight w:val="none"/>
                <w:u w:val="none"/>
                <w:lang w:val="en-US" w:eastAsia="zh-CN" w:bidi="ar"/>
              </w:rPr>
              <w:t>创新平台</w:t>
            </w:r>
          </w:p>
        </w:tc>
        <w:tc>
          <w:tcPr>
            <w:tcW w:w="1418" w:type="pct"/>
            <w:tcBorders>
              <w:top w:val="single" w:color="auto" w:sz="4" w:space="0"/>
              <w:left w:val="single" w:color="auto" w:sz="4" w:space="0"/>
              <w:bottom w:val="single" w:color="auto" w:sz="4" w:space="0"/>
              <w:right w:val="single" w:color="auto" w:sz="4" w:space="0"/>
            </w:tcBorders>
            <w:noWrap w:val="0"/>
            <w:vAlign w:val="center"/>
          </w:tcPr>
          <w:p w14:paraId="6F235AC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国家级创新平台载体数量（家）</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6AE39E5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定量</w:t>
            </w:r>
          </w:p>
        </w:tc>
        <w:tc>
          <w:tcPr>
            <w:tcW w:w="2203" w:type="pct"/>
            <w:tcBorders>
              <w:top w:val="single" w:color="auto" w:sz="4" w:space="0"/>
              <w:left w:val="single" w:color="auto" w:sz="4" w:space="0"/>
              <w:bottom w:val="single" w:color="auto" w:sz="4" w:space="0"/>
              <w:right w:val="single" w:color="auto" w:sz="4" w:space="0"/>
            </w:tcBorders>
            <w:noWrap w:val="0"/>
            <w:vAlign w:val="center"/>
          </w:tcPr>
          <w:p w14:paraId="6917A4B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仿宋_GB2312" w:cs="Times New Roman"/>
                <w:color w:val="auto"/>
                <w:kern w:val="2"/>
                <w:sz w:val="28"/>
                <w:szCs w:val="28"/>
                <w:highlight w:val="yellow"/>
                <w:lang w:val="en-US" w:eastAsia="zh-CN" w:bidi="ar-SA"/>
              </w:rPr>
            </w:pPr>
            <w:r>
              <w:rPr>
                <w:rFonts w:hint="default" w:ascii="Times New Roman" w:hAnsi="Times New Roman" w:eastAsia="方正仿宋_GBK" w:cs="Times New Roman"/>
                <w:i w:val="0"/>
                <w:color w:val="auto"/>
                <w:spacing w:val="-10"/>
                <w:kern w:val="0"/>
                <w:sz w:val="24"/>
                <w:szCs w:val="24"/>
                <w:highlight w:val="none"/>
                <w:u w:val="none"/>
                <w:lang w:val="en-US" w:eastAsia="zh-CN" w:bidi="ar"/>
              </w:rPr>
              <w:t>实施范围内获批国家级</w:t>
            </w:r>
            <w:r>
              <w:rPr>
                <w:rFonts w:hint="eastAsia" w:ascii="Times New Roman" w:hAnsi="Times New Roman" w:eastAsia="方正仿宋_GBK" w:cs="Times New Roman"/>
                <w:i w:val="0"/>
                <w:color w:val="auto"/>
                <w:spacing w:val="-10"/>
                <w:kern w:val="0"/>
                <w:sz w:val="24"/>
                <w:szCs w:val="24"/>
                <w:highlight w:val="none"/>
                <w:u w:val="none"/>
                <w:lang w:val="en-US" w:eastAsia="zh-CN" w:bidi="ar"/>
              </w:rPr>
              <w:t>创新平台</w:t>
            </w:r>
            <w:r>
              <w:rPr>
                <w:rFonts w:hint="default" w:ascii="Times New Roman" w:hAnsi="Times New Roman" w:eastAsia="方正仿宋_GBK" w:cs="Times New Roman"/>
                <w:i w:val="0"/>
                <w:color w:val="auto"/>
                <w:spacing w:val="-10"/>
                <w:kern w:val="0"/>
                <w:sz w:val="24"/>
                <w:szCs w:val="24"/>
                <w:highlight w:val="none"/>
                <w:u w:val="none"/>
                <w:lang w:val="en-US" w:eastAsia="zh-CN" w:bidi="ar"/>
              </w:rPr>
              <w:t>数量</w:t>
            </w:r>
            <w:r>
              <w:rPr>
                <w:rFonts w:hint="eastAsia" w:ascii="Times New Roman" w:hAnsi="Times New Roman" w:eastAsia="方正仿宋_GBK" w:cs="Times New Roman"/>
                <w:i w:val="0"/>
                <w:color w:val="auto"/>
                <w:spacing w:val="-10"/>
                <w:kern w:val="0"/>
                <w:sz w:val="24"/>
                <w:szCs w:val="24"/>
                <w:highlight w:val="none"/>
                <w:u w:val="none"/>
                <w:lang w:val="en-US" w:eastAsia="zh-CN" w:bidi="ar"/>
              </w:rPr>
              <w:t>，包括</w:t>
            </w:r>
            <w:r>
              <w:rPr>
                <w:rFonts w:hint="default" w:ascii="Times New Roman" w:hAnsi="Times New Roman" w:eastAsia="方正仿宋_GBK" w:cs="Times New Roman"/>
                <w:i w:val="0"/>
                <w:color w:val="auto"/>
                <w:spacing w:val="-10"/>
                <w:kern w:val="0"/>
                <w:sz w:val="24"/>
                <w:szCs w:val="24"/>
                <w:highlight w:val="none"/>
                <w:u w:val="none"/>
                <w:lang w:val="en-US" w:eastAsia="zh-CN" w:bidi="ar"/>
              </w:rPr>
              <w:t>国家</w:t>
            </w:r>
            <w:r>
              <w:rPr>
                <w:rFonts w:hint="eastAsia" w:ascii="Times New Roman" w:hAnsi="Times New Roman" w:eastAsia="方正仿宋_GBK" w:cs="Times New Roman"/>
                <w:i w:val="0"/>
                <w:color w:val="auto"/>
                <w:spacing w:val="-10"/>
                <w:kern w:val="0"/>
                <w:sz w:val="24"/>
                <w:szCs w:val="24"/>
                <w:highlight w:val="none"/>
                <w:u w:val="none"/>
                <w:lang w:val="en-US" w:eastAsia="zh-CN" w:bidi="ar"/>
              </w:rPr>
              <w:t>重点</w:t>
            </w:r>
            <w:r>
              <w:rPr>
                <w:rFonts w:hint="default" w:ascii="Times New Roman" w:hAnsi="Times New Roman" w:eastAsia="方正仿宋_GBK" w:cs="Times New Roman"/>
                <w:i w:val="0"/>
                <w:color w:val="auto"/>
                <w:spacing w:val="-10"/>
                <w:kern w:val="0"/>
                <w:sz w:val="24"/>
                <w:szCs w:val="24"/>
                <w:highlight w:val="none"/>
                <w:u w:val="none"/>
                <w:lang w:val="en-US" w:eastAsia="zh-CN" w:bidi="ar"/>
              </w:rPr>
              <w:t>实验室、国家技术创新中心、</w:t>
            </w:r>
            <w:r>
              <w:rPr>
                <w:rFonts w:hint="eastAsia" w:ascii="Times New Roman" w:hAnsi="Times New Roman" w:eastAsia="方正仿宋_GBK" w:cs="Times New Roman"/>
                <w:i w:val="0"/>
                <w:color w:val="auto"/>
                <w:spacing w:val="-10"/>
                <w:kern w:val="0"/>
                <w:sz w:val="24"/>
                <w:szCs w:val="24"/>
                <w:highlight w:val="none"/>
                <w:u w:val="none"/>
                <w:lang w:val="en-US" w:eastAsia="zh-CN" w:bidi="ar"/>
              </w:rPr>
              <w:t>国家企业技术中心、国家产业创新中心等</w:t>
            </w:r>
            <w:r>
              <w:rPr>
                <w:rFonts w:hint="eastAsia" w:ascii="Times New Roman" w:hAnsi="Times New Roman" w:eastAsia="方正仿宋_GBK" w:cs="Times New Roman"/>
                <w:i w:val="0"/>
                <w:color w:val="auto"/>
                <w:kern w:val="0"/>
                <w:sz w:val="24"/>
                <w:szCs w:val="24"/>
                <w:highlight w:val="none"/>
                <w:u w:val="none"/>
                <w:lang w:val="en-US" w:eastAsia="zh-CN" w:bidi="ar"/>
              </w:rPr>
              <w:t>技术创新载体平台，以及国家级科技企业孵化器、国家众创空间、国家级工程研究中心、国家级工业设计中心、国家质检中心、国家级知识产权保护中心等科技服务业十大领域相关平台数量情况</w:t>
            </w:r>
            <w:r>
              <w:rPr>
                <w:rFonts w:hint="eastAsia" w:cs="Times New Roman"/>
                <w:i w:val="0"/>
                <w:color w:val="auto"/>
                <w:kern w:val="0"/>
                <w:sz w:val="24"/>
                <w:szCs w:val="24"/>
                <w:highlight w:val="none"/>
                <w:u w:val="none"/>
                <w:lang w:val="en-US" w:eastAsia="zh-CN" w:bidi="ar"/>
              </w:rPr>
              <w:t>。</w:t>
            </w:r>
            <w:r>
              <w:rPr>
                <w:rFonts w:hint="eastAsia" w:ascii="Times New Roman" w:hAnsi="Times New Roman" w:eastAsia="方正仿宋_GBK" w:cs="Times New Roman"/>
                <w:i w:val="0"/>
                <w:color w:val="auto"/>
                <w:kern w:val="0"/>
                <w:sz w:val="24"/>
                <w:szCs w:val="24"/>
                <w:highlight w:val="none"/>
                <w:u w:val="none"/>
                <w:lang w:val="en-US" w:eastAsia="zh-CN" w:bidi="ar"/>
              </w:rPr>
              <w:t>（备注：</w:t>
            </w:r>
            <w:r>
              <w:rPr>
                <w:rFonts w:hint="eastAsia" w:ascii="Times New Roman" w:hAnsi="Times New Roman" w:cs="Times New Roman"/>
                <w:i w:val="0"/>
                <w:color w:val="auto"/>
                <w:kern w:val="0"/>
                <w:sz w:val="24"/>
                <w:szCs w:val="24"/>
                <w:highlight w:val="none"/>
                <w:u w:val="none"/>
                <w:lang w:val="en-US" w:eastAsia="zh-CN" w:bidi="ar"/>
              </w:rPr>
              <w:t>佐证资料</w:t>
            </w:r>
            <w:r>
              <w:rPr>
                <w:rFonts w:hint="default" w:cs="Times New Roman"/>
                <w:i w:val="0"/>
                <w:iCs w:val="0"/>
                <w:color w:val="000000"/>
                <w:kern w:val="0"/>
                <w:sz w:val="24"/>
                <w:szCs w:val="24"/>
                <w:u w:val="none"/>
                <w:lang w:val="en-US" w:eastAsia="zh-CN" w:bidi="ar"/>
              </w:rPr>
              <w:t>以表格形式提供平台名称、认定单位和认定时间，并提供相关证书或认定资料</w:t>
            </w:r>
            <w:r>
              <w:rPr>
                <w:rFonts w:hint="eastAsia" w:cs="Times New Roman"/>
                <w:i w:val="0"/>
                <w:iCs w:val="0"/>
                <w:color w:val="000000"/>
                <w:kern w:val="0"/>
                <w:sz w:val="24"/>
                <w:szCs w:val="24"/>
                <w:u w:val="none"/>
                <w:lang w:val="en-US" w:eastAsia="zh-CN" w:bidi="ar"/>
              </w:rPr>
              <w:t>。</w:t>
            </w:r>
            <w:r>
              <w:rPr>
                <w:rFonts w:hint="eastAsia" w:ascii="Times New Roman" w:hAnsi="Times New Roman" w:eastAsia="方正仿宋_GBK" w:cs="Times New Roman"/>
                <w:i w:val="0"/>
                <w:color w:val="auto"/>
                <w:kern w:val="0"/>
                <w:sz w:val="24"/>
                <w:szCs w:val="24"/>
                <w:highlight w:val="none"/>
                <w:u w:val="none"/>
                <w:lang w:val="en-US" w:eastAsia="zh-CN" w:bidi="ar"/>
              </w:rPr>
              <w:t>）</w:t>
            </w:r>
          </w:p>
        </w:tc>
      </w:tr>
      <w:tr w14:paraId="4EDD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tcBorders>
              <w:top w:val="single" w:color="auto" w:sz="4" w:space="0"/>
              <w:left w:val="single" w:color="auto" w:sz="4" w:space="0"/>
              <w:bottom w:val="single" w:color="auto" w:sz="4" w:space="0"/>
              <w:right w:val="single" w:color="auto" w:sz="4" w:space="0"/>
            </w:tcBorders>
            <w:noWrap w:val="0"/>
            <w:vAlign w:val="center"/>
          </w:tcPr>
          <w:p w14:paraId="048FB32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cs="Times New Roman"/>
                <w:i w:val="0"/>
                <w:color w:val="auto"/>
                <w:kern w:val="0"/>
                <w:sz w:val="24"/>
                <w:szCs w:val="24"/>
                <w:highlight w:val="none"/>
                <w:u w:val="none"/>
                <w:lang w:val="en-US" w:eastAsia="zh-CN" w:bidi="ar"/>
              </w:rPr>
              <w:t>8</w:t>
            </w:r>
          </w:p>
        </w:tc>
        <w:tc>
          <w:tcPr>
            <w:tcW w:w="266" w:type="pct"/>
            <w:vMerge w:val="continue"/>
            <w:tcBorders>
              <w:left w:val="single" w:color="auto" w:sz="4" w:space="0"/>
              <w:right w:val="single" w:color="auto" w:sz="4" w:space="0"/>
            </w:tcBorders>
            <w:noWrap w:val="0"/>
            <w:vAlign w:val="center"/>
          </w:tcPr>
          <w:p w14:paraId="44A15BA9">
            <w:pPr>
              <w:keepNext w:val="0"/>
              <w:keepLines w:val="0"/>
              <w:pageBreakBefore w:val="0"/>
              <w:suppressLineNumbers w:val="0"/>
              <w:kinsoku/>
              <w:wordWrap/>
              <w:overflowPunct/>
              <w:topLinePunct w:val="0"/>
              <w:autoSpaceDN/>
              <w:bidi w:val="0"/>
              <w:adjustRightInd/>
              <w:snapToGrid/>
              <w:spacing w:before="0" w:beforeAutospacing="0" w:after="0" w:afterAutospacing="0" w:line="340" w:lineRule="exact"/>
              <w:ind w:left="0" w:right="0"/>
              <w:jc w:val="center"/>
              <w:rPr>
                <w:rFonts w:hint="default" w:ascii="Times New Roman" w:hAnsi="Times New Roman" w:cs="Times New Roman"/>
                <w:color w:val="auto"/>
                <w:sz w:val="20"/>
                <w:szCs w:val="20"/>
                <w:highlight w:val="none"/>
              </w:rPr>
            </w:pPr>
          </w:p>
        </w:tc>
        <w:tc>
          <w:tcPr>
            <w:tcW w:w="275" w:type="pct"/>
            <w:vMerge w:val="continue"/>
            <w:tcBorders>
              <w:left w:val="single" w:color="auto" w:sz="4" w:space="0"/>
              <w:bottom w:val="single" w:color="auto" w:sz="4" w:space="0"/>
              <w:right w:val="single" w:color="auto" w:sz="4" w:space="0"/>
            </w:tcBorders>
            <w:noWrap w:val="0"/>
            <w:vAlign w:val="center"/>
          </w:tcPr>
          <w:p w14:paraId="627B356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p>
        </w:tc>
        <w:tc>
          <w:tcPr>
            <w:tcW w:w="1418" w:type="pct"/>
            <w:tcBorders>
              <w:top w:val="single" w:color="auto" w:sz="4" w:space="0"/>
              <w:left w:val="single" w:color="auto" w:sz="4" w:space="0"/>
              <w:bottom w:val="single" w:color="auto" w:sz="4" w:space="0"/>
              <w:right w:val="single" w:color="auto" w:sz="4" w:space="0"/>
            </w:tcBorders>
            <w:noWrap w:val="0"/>
            <w:vAlign w:val="center"/>
          </w:tcPr>
          <w:p w14:paraId="77175DE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省级创新平台载体数量（家）</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615C48F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定量</w:t>
            </w:r>
          </w:p>
        </w:tc>
        <w:tc>
          <w:tcPr>
            <w:tcW w:w="2203" w:type="pct"/>
            <w:tcBorders>
              <w:top w:val="single" w:color="auto" w:sz="4" w:space="0"/>
              <w:left w:val="single" w:color="auto" w:sz="4" w:space="0"/>
              <w:bottom w:val="single" w:color="auto" w:sz="4" w:space="0"/>
              <w:right w:val="single" w:color="auto" w:sz="4" w:space="0"/>
            </w:tcBorders>
            <w:noWrap w:val="0"/>
            <w:vAlign w:val="center"/>
          </w:tcPr>
          <w:p w14:paraId="7843234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仿宋_GB2312" w:cs="Times New Roman"/>
                <w:color w:val="auto"/>
                <w:kern w:val="2"/>
                <w:sz w:val="28"/>
                <w:szCs w:val="28"/>
                <w:highlight w:val="yellow"/>
                <w:lang w:val="en-US" w:eastAsia="zh-CN" w:bidi="ar-SA"/>
              </w:rPr>
            </w:pPr>
            <w:r>
              <w:rPr>
                <w:rFonts w:hint="default" w:ascii="Times New Roman" w:hAnsi="Times New Roman" w:eastAsia="方正仿宋_GBK" w:cs="Times New Roman"/>
                <w:i w:val="0"/>
                <w:color w:val="auto"/>
                <w:kern w:val="0"/>
                <w:sz w:val="24"/>
                <w:szCs w:val="24"/>
                <w:highlight w:val="none"/>
                <w:u w:val="none"/>
                <w:lang w:val="en-US" w:eastAsia="zh-CN" w:bidi="ar"/>
              </w:rPr>
              <w:t>实施范围内获批省级</w:t>
            </w:r>
            <w:r>
              <w:rPr>
                <w:rFonts w:hint="eastAsia" w:ascii="Times New Roman" w:hAnsi="Times New Roman" w:eastAsia="方正仿宋_GBK" w:cs="Times New Roman"/>
                <w:i w:val="0"/>
                <w:color w:val="auto"/>
                <w:kern w:val="0"/>
                <w:sz w:val="24"/>
                <w:szCs w:val="24"/>
                <w:highlight w:val="none"/>
                <w:u w:val="none"/>
                <w:lang w:val="en-US" w:eastAsia="zh-CN" w:bidi="ar"/>
              </w:rPr>
              <w:t>创新平台</w:t>
            </w:r>
            <w:r>
              <w:rPr>
                <w:rFonts w:hint="default" w:ascii="Times New Roman" w:hAnsi="Times New Roman" w:eastAsia="方正仿宋_GBK" w:cs="Times New Roman"/>
                <w:i w:val="0"/>
                <w:color w:val="auto"/>
                <w:kern w:val="0"/>
                <w:sz w:val="24"/>
                <w:szCs w:val="24"/>
                <w:highlight w:val="none"/>
                <w:u w:val="none"/>
                <w:lang w:val="en-US" w:eastAsia="zh-CN" w:bidi="ar"/>
              </w:rPr>
              <w:t>数量</w:t>
            </w:r>
            <w:r>
              <w:rPr>
                <w:rFonts w:hint="eastAsia" w:ascii="Times New Roman" w:hAnsi="Times New Roman" w:eastAsia="方正仿宋_GBK" w:cs="Times New Roman"/>
                <w:i w:val="0"/>
                <w:color w:val="auto"/>
                <w:kern w:val="0"/>
                <w:sz w:val="24"/>
                <w:szCs w:val="24"/>
                <w:highlight w:val="none"/>
                <w:u w:val="none"/>
                <w:lang w:val="en-US" w:eastAsia="zh-CN" w:bidi="ar"/>
              </w:rPr>
              <w:t>，包括</w:t>
            </w:r>
            <w:r>
              <w:rPr>
                <w:rFonts w:hint="default" w:ascii="Times New Roman" w:hAnsi="Times New Roman" w:eastAsia="方正仿宋_GBK" w:cs="Times New Roman"/>
                <w:i w:val="0"/>
                <w:color w:val="auto"/>
                <w:kern w:val="0"/>
                <w:sz w:val="24"/>
                <w:szCs w:val="24"/>
                <w:highlight w:val="none"/>
                <w:u w:val="none"/>
                <w:lang w:val="en-US" w:eastAsia="zh-CN" w:bidi="ar"/>
              </w:rPr>
              <w:t>省实验室、省技术创新中心、</w:t>
            </w:r>
            <w:r>
              <w:rPr>
                <w:rFonts w:hint="eastAsia" w:ascii="Times New Roman" w:hAnsi="Times New Roman" w:eastAsia="方正仿宋_GBK" w:cs="Times New Roman"/>
                <w:i w:val="0"/>
                <w:color w:val="auto"/>
                <w:kern w:val="0"/>
                <w:sz w:val="24"/>
                <w:szCs w:val="24"/>
                <w:highlight w:val="none"/>
                <w:u w:val="none"/>
                <w:lang w:val="en-US" w:eastAsia="zh-CN" w:bidi="ar"/>
              </w:rPr>
              <w:t>省产业创新研究院、省新型研发机构、省产业创新中心、省企业技术中心、省企业研发中心等技术创新载体平台，以及省科技企业孵化器、省科技成果转化中试基地、省科技成果转化概念验证中心、省众创空间、省工程技术研究中心、省工业设计中心、省级质检中心等科技服务业十大领域相关平台数量情况</w:t>
            </w:r>
            <w:r>
              <w:rPr>
                <w:rFonts w:hint="eastAsia" w:cs="Times New Roman"/>
                <w:i w:val="0"/>
                <w:color w:val="auto"/>
                <w:kern w:val="0"/>
                <w:sz w:val="24"/>
                <w:szCs w:val="24"/>
                <w:highlight w:val="none"/>
                <w:u w:val="none"/>
                <w:lang w:val="en-US" w:eastAsia="zh-CN" w:bidi="ar"/>
              </w:rPr>
              <w:t>。</w:t>
            </w:r>
            <w:r>
              <w:rPr>
                <w:rFonts w:hint="eastAsia" w:ascii="Times New Roman" w:hAnsi="Times New Roman" w:eastAsia="方正仿宋_GBK" w:cs="Times New Roman"/>
                <w:i w:val="0"/>
                <w:color w:val="auto"/>
                <w:kern w:val="0"/>
                <w:sz w:val="24"/>
                <w:szCs w:val="24"/>
                <w:highlight w:val="none"/>
                <w:u w:val="none"/>
                <w:lang w:val="en-US" w:eastAsia="zh-CN" w:bidi="ar"/>
              </w:rPr>
              <w:t>（备注：</w:t>
            </w:r>
            <w:r>
              <w:rPr>
                <w:rFonts w:hint="eastAsia" w:ascii="Times New Roman" w:hAnsi="Times New Roman" w:cs="Times New Roman"/>
                <w:i w:val="0"/>
                <w:color w:val="auto"/>
                <w:kern w:val="0"/>
                <w:sz w:val="24"/>
                <w:szCs w:val="24"/>
                <w:highlight w:val="none"/>
                <w:u w:val="none"/>
                <w:lang w:val="en-US" w:eastAsia="zh-CN" w:bidi="ar"/>
              </w:rPr>
              <w:t>佐证资料</w:t>
            </w:r>
            <w:r>
              <w:rPr>
                <w:rFonts w:hint="default" w:cs="Times New Roman"/>
                <w:i w:val="0"/>
                <w:iCs w:val="0"/>
                <w:color w:val="000000"/>
                <w:kern w:val="0"/>
                <w:sz w:val="24"/>
                <w:szCs w:val="24"/>
                <w:u w:val="none"/>
                <w:lang w:val="en-US" w:eastAsia="zh-CN" w:bidi="ar"/>
              </w:rPr>
              <w:t>以表格形式提供平台名称、认定单位和认定时间，并提供相关证书或认定资料</w:t>
            </w:r>
            <w:r>
              <w:rPr>
                <w:rFonts w:hint="eastAsia" w:cs="Times New Roman"/>
                <w:i w:val="0"/>
                <w:iCs w:val="0"/>
                <w:color w:val="000000"/>
                <w:kern w:val="0"/>
                <w:sz w:val="24"/>
                <w:szCs w:val="24"/>
                <w:u w:val="none"/>
                <w:lang w:val="en-US" w:eastAsia="zh-CN" w:bidi="ar"/>
              </w:rPr>
              <w:t>。</w:t>
            </w:r>
            <w:r>
              <w:rPr>
                <w:rFonts w:hint="eastAsia" w:ascii="Times New Roman" w:hAnsi="Times New Roman" w:eastAsia="方正仿宋_GBK" w:cs="Times New Roman"/>
                <w:i w:val="0"/>
                <w:color w:val="auto"/>
                <w:kern w:val="0"/>
                <w:sz w:val="24"/>
                <w:szCs w:val="24"/>
                <w:highlight w:val="none"/>
                <w:u w:val="none"/>
                <w:lang w:val="en-US" w:eastAsia="zh-CN" w:bidi="ar"/>
              </w:rPr>
              <w:t>）</w:t>
            </w:r>
          </w:p>
        </w:tc>
      </w:tr>
      <w:tr w14:paraId="212D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73" w:type="pct"/>
            <w:tcBorders>
              <w:top w:val="single" w:color="auto" w:sz="4" w:space="0"/>
              <w:left w:val="single" w:color="auto" w:sz="4" w:space="0"/>
              <w:bottom w:val="single" w:color="auto" w:sz="4" w:space="0"/>
              <w:right w:val="single" w:color="auto" w:sz="4" w:space="0"/>
            </w:tcBorders>
            <w:noWrap w:val="0"/>
            <w:vAlign w:val="center"/>
          </w:tcPr>
          <w:p w14:paraId="07CA0E8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cs="Times New Roman"/>
                <w:i w:val="0"/>
                <w:color w:val="auto"/>
                <w:kern w:val="0"/>
                <w:sz w:val="24"/>
                <w:szCs w:val="24"/>
                <w:highlight w:val="none"/>
                <w:u w:val="none"/>
                <w:lang w:val="en-US" w:eastAsia="zh-CN" w:bidi="ar"/>
              </w:rPr>
              <w:t>9</w:t>
            </w:r>
          </w:p>
        </w:tc>
        <w:tc>
          <w:tcPr>
            <w:tcW w:w="266" w:type="pct"/>
            <w:vMerge w:val="continue"/>
            <w:tcBorders>
              <w:left w:val="single" w:color="auto" w:sz="4" w:space="0"/>
              <w:right w:val="single" w:color="auto" w:sz="4" w:space="0"/>
            </w:tcBorders>
            <w:noWrap w:val="0"/>
            <w:vAlign w:val="center"/>
          </w:tcPr>
          <w:p w14:paraId="197EC0E0">
            <w:pPr>
              <w:keepNext w:val="0"/>
              <w:keepLines w:val="0"/>
              <w:pageBreakBefore w:val="0"/>
              <w:suppressLineNumbers w:val="0"/>
              <w:kinsoku/>
              <w:wordWrap/>
              <w:overflowPunct/>
              <w:topLinePunct w:val="0"/>
              <w:autoSpaceDN/>
              <w:bidi w:val="0"/>
              <w:adjustRightInd/>
              <w:snapToGrid/>
              <w:spacing w:before="0" w:beforeAutospacing="0" w:after="0" w:afterAutospacing="0" w:line="340" w:lineRule="exact"/>
              <w:ind w:left="0" w:right="0"/>
              <w:jc w:val="center"/>
              <w:rPr>
                <w:rFonts w:hint="default" w:ascii="Times New Roman" w:hAnsi="Times New Roman" w:cs="Times New Roman"/>
                <w:color w:val="auto"/>
                <w:sz w:val="20"/>
                <w:szCs w:val="20"/>
                <w:highlight w:val="none"/>
              </w:rPr>
            </w:pPr>
          </w:p>
        </w:tc>
        <w:tc>
          <w:tcPr>
            <w:tcW w:w="275" w:type="pct"/>
            <w:vMerge w:val="restart"/>
            <w:tcBorders>
              <w:top w:val="single" w:color="auto" w:sz="4" w:space="0"/>
              <w:left w:val="single" w:color="auto" w:sz="4" w:space="0"/>
              <w:right w:val="single" w:color="auto" w:sz="4" w:space="0"/>
            </w:tcBorders>
            <w:noWrap w:val="0"/>
            <w:vAlign w:val="center"/>
          </w:tcPr>
          <w:p w14:paraId="4EB34D9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b/>
                <w:bCs/>
                <w:i w:val="0"/>
                <w:color w:val="auto"/>
                <w:kern w:val="0"/>
                <w:sz w:val="24"/>
                <w:szCs w:val="24"/>
                <w:highlight w:val="none"/>
                <w:u w:val="none"/>
                <w:lang w:val="en-US" w:eastAsia="zh-CN" w:bidi="ar"/>
              </w:rPr>
            </w:pPr>
            <w:r>
              <w:rPr>
                <w:rFonts w:hint="default" w:ascii="Times New Roman" w:hAnsi="Times New Roman" w:eastAsia="方正仿宋_GBK" w:cs="Times New Roman"/>
                <w:b/>
                <w:bCs/>
                <w:i w:val="0"/>
                <w:color w:val="auto"/>
                <w:kern w:val="0"/>
                <w:sz w:val="24"/>
                <w:szCs w:val="24"/>
                <w:highlight w:val="none"/>
                <w:u w:val="none"/>
                <w:lang w:val="en-US" w:eastAsia="zh-CN" w:bidi="ar"/>
              </w:rPr>
              <w:t>创新</w:t>
            </w:r>
            <w:r>
              <w:rPr>
                <w:rFonts w:hint="eastAsia" w:ascii="Times New Roman" w:hAnsi="Times New Roman" w:eastAsia="方正仿宋_GBK" w:cs="Times New Roman"/>
                <w:b/>
                <w:bCs/>
                <w:i w:val="0"/>
                <w:color w:val="auto"/>
                <w:kern w:val="0"/>
                <w:sz w:val="24"/>
                <w:szCs w:val="24"/>
                <w:highlight w:val="none"/>
                <w:u w:val="none"/>
                <w:lang w:val="en-US" w:eastAsia="zh-CN" w:bidi="ar"/>
              </w:rPr>
              <w:t>成果</w:t>
            </w:r>
          </w:p>
        </w:tc>
        <w:tc>
          <w:tcPr>
            <w:tcW w:w="1418" w:type="pct"/>
            <w:tcBorders>
              <w:top w:val="single" w:color="auto" w:sz="4" w:space="0"/>
              <w:left w:val="single" w:color="auto" w:sz="4" w:space="0"/>
              <w:bottom w:val="single" w:color="auto" w:sz="4" w:space="0"/>
              <w:right w:val="single" w:color="auto" w:sz="4" w:space="0"/>
            </w:tcBorders>
            <w:noWrap w:val="0"/>
            <w:vAlign w:val="center"/>
          </w:tcPr>
          <w:p w14:paraId="6C32E77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从业人员每万人发明专利拥有量（个）</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13106AA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定量</w:t>
            </w:r>
          </w:p>
        </w:tc>
        <w:tc>
          <w:tcPr>
            <w:tcW w:w="2203" w:type="pct"/>
            <w:tcBorders>
              <w:top w:val="single" w:color="auto" w:sz="4" w:space="0"/>
              <w:left w:val="single" w:color="auto" w:sz="4" w:space="0"/>
              <w:bottom w:val="single" w:color="auto" w:sz="4" w:space="0"/>
              <w:right w:val="single" w:color="auto" w:sz="4" w:space="0"/>
            </w:tcBorders>
            <w:noWrap w:val="0"/>
            <w:vAlign w:val="center"/>
          </w:tcPr>
          <w:p w14:paraId="651F596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方正仿宋_GBK" w:cs="Times New Roman"/>
                <w:i w:val="0"/>
                <w:color w:val="auto"/>
                <w:kern w:val="0"/>
                <w:sz w:val="24"/>
                <w:szCs w:val="24"/>
                <w:highlight w:val="none"/>
                <w:u w:val="none"/>
                <w:lang w:val="en-US" w:eastAsia="zh-CN" w:bidi="ar"/>
              </w:rPr>
              <w:t>实施范围内</w:t>
            </w:r>
            <w:r>
              <w:rPr>
                <w:rFonts w:hint="default" w:ascii="Times New Roman" w:hAnsi="Times New Roman" w:eastAsia="方正仿宋_GBK" w:cs="Times New Roman"/>
                <w:i w:val="0"/>
                <w:color w:val="auto"/>
                <w:spacing w:val="-10"/>
                <w:kern w:val="0"/>
                <w:sz w:val="24"/>
                <w:szCs w:val="24"/>
                <w:highlight w:val="none"/>
                <w:u w:val="none"/>
                <w:lang w:val="en-US" w:eastAsia="zh-CN" w:bidi="ar"/>
              </w:rPr>
              <w:t>科技服务业</w:t>
            </w:r>
            <w:r>
              <w:rPr>
                <w:rFonts w:hint="default" w:ascii="Times New Roman" w:hAnsi="Times New Roman" w:eastAsia="方正仿宋_GBK" w:cs="Times New Roman"/>
                <w:i w:val="0"/>
                <w:color w:val="auto"/>
                <w:kern w:val="0"/>
                <w:sz w:val="24"/>
                <w:szCs w:val="24"/>
                <w:highlight w:val="none"/>
                <w:u w:val="none"/>
                <w:lang w:val="en-US" w:eastAsia="zh-CN" w:bidi="ar"/>
              </w:rPr>
              <w:t>企业有效发明专利拥有量（件）/年末从业人员数量（万人）</w:t>
            </w:r>
            <w:r>
              <w:rPr>
                <w:rFonts w:hint="eastAsia" w:ascii="Times New Roman" w:hAnsi="Times New Roman" w:eastAsia="方正仿宋_GBK" w:cs="Times New Roman"/>
                <w:i w:val="0"/>
                <w:color w:val="auto"/>
                <w:kern w:val="0"/>
                <w:sz w:val="24"/>
                <w:szCs w:val="24"/>
                <w:highlight w:val="none"/>
                <w:u w:val="none"/>
                <w:lang w:val="en-US" w:eastAsia="zh-CN" w:bidi="ar"/>
              </w:rPr>
              <w:t>。</w:t>
            </w:r>
          </w:p>
        </w:tc>
      </w:tr>
      <w:tr w14:paraId="69B8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73" w:type="pct"/>
            <w:tcBorders>
              <w:top w:val="single" w:color="auto" w:sz="4" w:space="0"/>
              <w:left w:val="single" w:color="auto" w:sz="4" w:space="0"/>
              <w:bottom w:val="single" w:color="auto" w:sz="4" w:space="0"/>
              <w:right w:val="single" w:color="auto" w:sz="4" w:space="0"/>
            </w:tcBorders>
            <w:noWrap w:val="0"/>
            <w:vAlign w:val="center"/>
          </w:tcPr>
          <w:p w14:paraId="3C207F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w:t>
            </w:r>
            <w:r>
              <w:rPr>
                <w:rFonts w:hint="eastAsia" w:ascii="Times New Roman" w:hAnsi="Times New Roman" w:cs="Times New Roman"/>
                <w:i w:val="0"/>
                <w:color w:val="auto"/>
                <w:kern w:val="0"/>
                <w:sz w:val="24"/>
                <w:szCs w:val="24"/>
                <w:highlight w:val="none"/>
                <w:u w:val="none"/>
                <w:lang w:val="en-US" w:eastAsia="zh-CN" w:bidi="ar"/>
              </w:rPr>
              <w:t>0</w:t>
            </w:r>
          </w:p>
        </w:tc>
        <w:tc>
          <w:tcPr>
            <w:tcW w:w="266" w:type="pct"/>
            <w:vMerge w:val="continue"/>
            <w:tcBorders>
              <w:left w:val="single" w:color="auto" w:sz="4" w:space="0"/>
              <w:right w:val="single" w:color="auto" w:sz="4" w:space="0"/>
            </w:tcBorders>
            <w:noWrap w:val="0"/>
            <w:vAlign w:val="center"/>
          </w:tcPr>
          <w:p w14:paraId="51FF436E">
            <w:pPr>
              <w:keepNext w:val="0"/>
              <w:keepLines w:val="0"/>
              <w:pageBreakBefore w:val="0"/>
              <w:suppressLineNumbers w:val="0"/>
              <w:kinsoku/>
              <w:wordWrap/>
              <w:overflowPunct/>
              <w:topLinePunct w:val="0"/>
              <w:autoSpaceDN/>
              <w:bidi w:val="0"/>
              <w:adjustRightInd/>
              <w:snapToGrid/>
              <w:spacing w:before="0" w:beforeAutospacing="0" w:after="0" w:afterAutospacing="0" w:line="340" w:lineRule="exact"/>
              <w:ind w:left="0" w:right="0"/>
              <w:jc w:val="center"/>
              <w:rPr>
                <w:rFonts w:hint="default" w:ascii="Times New Roman" w:hAnsi="Times New Roman" w:cs="Times New Roman"/>
                <w:color w:val="auto"/>
                <w:sz w:val="20"/>
                <w:szCs w:val="20"/>
                <w:highlight w:val="none"/>
              </w:rPr>
            </w:pPr>
          </w:p>
        </w:tc>
        <w:tc>
          <w:tcPr>
            <w:tcW w:w="275" w:type="pct"/>
            <w:vMerge w:val="continue"/>
            <w:tcBorders>
              <w:left w:val="single" w:color="auto" w:sz="4" w:space="0"/>
              <w:right w:val="single" w:color="auto" w:sz="4" w:space="0"/>
            </w:tcBorders>
            <w:noWrap w:val="0"/>
            <w:vAlign w:val="center"/>
          </w:tcPr>
          <w:p w14:paraId="420892D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p>
        </w:tc>
        <w:tc>
          <w:tcPr>
            <w:tcW w:w="1418" w:type="pct"/>
            <w:tcBorders>
              <w:top w:val="single" w:color="auto" w:sz="4" w:space="0"/>
              <w:left w:val="single" w:color="auto" w:sz="4" w:space="0"/>
              <w:bottom w:val="single" w:color="auto" w:sz="4" w:space="0"/>
              <w:right w:val="single" w:color="auto" w:sz="4" w:space="0"/>
            </w:tcBorders>
            <w:noWrap w:val="0"/>
            <w:vAlign w:val="center"/>
          </w:tcPr>
          <w:p w14:paraId="2B86702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eastAsia"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获得</w:t>
            </w:r>
            <w:r>
              <w:rPr>
                <w:rFonts w:hint="eastAsia" w:ascii="Times New Roman" w:hAnsi="Times New Roman" w:eastAsia="方正仿宋_GBK" w:cs="Times New Roman"/>
                <w:i w:val="0"/>
                <w:color w:val="auto"/>
                <w:kern w:val="0"/>
                <w:sz w:val="24"/>
                <w:szCs w:val="24"/>
                <w:highlight w:val="none"/>
                <w:u w:val="none"/>
                <w:lang w:val="en-US" w:eastAsia="zh-CN" w:bidi="ar"/>
              </w:rPr>
              <w:t>省级以上</w:t>
            </w:r>
            <w:r>
              <w:rPr>
                <w:rFonts w:hint="default" w:ascii="Times New Roman" w:hAnsi="Times New Roman" w:eastAsia="方正仿宋_GBK" w:cs="Times New Roman"/>
                <w:i w:val="0"/>
                <w:color w:val="auto"/>
                <w:kern w:val="0"/>
                <w:sz w:val="24"/>
                <w:szCs w:val="24"/>
                <w:highlight w:val="none"/>
                <w:u w:val="none"/>
                <w:lang w:val="en-US" w:eastAsia="zh-CN" w:bidi="ar"/>
              </w:rPr>
              <w:t>科技进步奖数量（个）</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3810763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eastAsia"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定量</w:t>
            </w:r>
          </w:p>
        </w:tc>
        <w:tc>
          <w:tcPr>
            <w:tcW w:w="2203" w:type="pct"/>
            <w:tcBorders>
              <w:top w:val="single" w:color="auto" w:sz="4" w:space="0"/>
              <w:left w:val="single" w:color="auto" w:sz="4" w:space="0"/>
              <w:bottom w:val="single" w:color="auto" w:sz="4" w:space="0"/>
              <w:right w:val="single" w:color="auto" w:sz="4" w:space="0"/>
            </w:tcBorders>
            <w:noWrap w:val="0"/>
            <w:vAlign w:val="center"/>
          </w:tcPr>
          <w:p w14:paraId="7FA2E75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方正仿宋_GBK" w:cs="Times New Roman"/>
                <w:i w:val="0"/>
                <w:color w:val="auto"/>
                <w:kern w:val="0"/>
                <w:sz w:val="24"/>
                <w:szCs w:val="24"/>
                <w:highlight w:val="none"/>
                <w:u w:val="none"/>
                <w:lang w:val="en-US" w:eastAsia="zh-CN" w:bidi="ar"/>
              </w:rPr>
              <w:t>实施范围内科技服务业企业获得</w:t>
            </w:r>
            <w:r>
              <w:rPr>
                <w:rFonts w:hint="eastAsia" w:ascii="Times New Roman" w:hAnsi="Times New Roman" w:eastAsia="方正仿宋_GBK" w:cs="Times New Roman"/>
                <w:i w:val="0"/>
                <w:color w:val="auto"/>
                <w:kern w:val="0"/>
                <w:sz w:val="24"/>
                <w:szCs w:val="24"/>
                <w:highlight w:val="none"/>
                <w:u w:val="none"/>
                <w:lang w:val="en-US" w:eastAsia="zh-CN" w:bidi="ar"/>
              </w:rPr>
              <w:t>省级以上</w:t>
            </w:r>
            <w:r>
              <w:rPr>
                <w:rFonts w:hint="default" w:ascii="Times New Roman" w:hAnsi="Times New Roman" w:eastAsia="方正仿宋_GBK" w:cs="Times New Roman"/>
                <w:i w:val="0"/>
                <w:color w:val="auto"/>
                <w:kern w:val="0"/>
                <w:sz w:val="24"/>
                <w:szCs w:val="24"/>
                <w:highlight w:val="none"/>
                <w:u w:val="none"/>
                <w:lang w:val="en-US" w:eastAsia="zh-CN" w:bidi="ar"/>
              </w:rPr>
              <w:t>科技进步奖数量。需分类填报特等奖、一等奖、二等奖具体数量。</w:t>
            </w:r>
            <w:r>
              <w:rPr>
                <w:rFonts w:hint="eastAsia" w:ascii="Times New Roman" w:hAnsi="Times New Roman" w:cs="Times New Roman"/>
                <w:i w:val="0"/>
                <w:color w:val="auto"/>
                <w:kern w:val="0"/>
                <w:sz w:val="24"/>
                <w:szCs w:val="24"/>
                <w:highlight w:val="none"/>
                <w:u w:val="none"/>
                <w:lang w:val="en-US" w:eastAsia="zh-CN" w:bidi="ar"/>
              </w:rPr>
              <w:t>（备注：佐证资料</w:t>
            </w:r>
            <w:r>
              <w:rPr>
                <w:rFonts w:hint="eastAsia" w:cs="Times New Roman"/>
                <w:i w:val="0"/>
                <w:iCs w:val="0"/>
                <w:color w:val="000000"/>
                <w:kern w:val="0"/>
                <w:sz w:val="24"/>
                <w:szCs w:val="24"/>
                <w:u w:val="none"/>
                <w:lang w:val="en-US" w:eastAsia="zh-CN" w:bidi="ar"/>
              </w:rPr>
              <w:t>以表格形式提供获奖名称、颁奖单位、获奖级别、获奖时间，并提供获奖证书。</w:t>
            </w:r>
            <w:r>
              <w:rPr>
                <w:rFonts w:hint="eastAsia" w:ascii="Times New Roman" w:hAnsi="Times New Roman" w:cs="Times New Roman"/>
                <w:i w:val="0"/>
                <w:color w:val="auto"/>
                <w:kern w:val="0"/>
                <w:sz w:val="24"/>
                <w:szCs w:val="24"/>
                <w:highlight w:val="none"/>
                <w:u w:val="none"/>
                <w:lang w:val="en-US" w:eastAsia="zh-CN" w:bidi="ar"/>
              </w:rPr>
              <w:t>）</w:t>
            </w:r>
          </w:p>
        </w:tc>
      </w:tr>
      <w:tr w14:paraId="6EE1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73" w:type="pct"/>
            <w:tcBorders>
              <w:top w:val="single" w:color="auto" w:sz="4" w:space="0"/>
              <w:left w:val="single" w:color="auto" w:sz="4" w:space="0"/>
              <w:bottom w:val="single" w:color="auto" w:sz="4" w:space="0"/>
              <w:right w:val="single" w:color="auto" w:sz="4" w:space="0"/>
            </w:tcBorders>
            <w:noWrap w:val="0"/>
            <w:vAlign w:val="center"/>
          </w:tcPr>
          <w:p w14:paraId="7945AF2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w:t>
            </w:r>
            <w:r>
              <w:rPr>
                <w:rFonts w:hint="eastAsia" w:ascii="Times New Roman" w:hAnsi="Times New Roman" w:cs="Times New Roman"/>
                <w:i w:val="0"/>
                <w:color w:val="auto"/>
                <w:kern w:val="0"/>
                <w:sz w:val="24"/>
                <w:szCs w:val="24"/>
                <w:highlight w:val="none"/>
                <w:u w:val="none"/>
                <w:lang w:val="en-US" w:eastAsia="zh-CN" w:bidi="ar"/>
              </w:rPr>
              <w:t>1</w:t>
            </w:r>
          </w:p>
        </w:tc>
        <w:tc>
          <w:tcPr>
            <w:tcW w:w="266" w:type="pct"/>
            <w:vMerge w:val="continue"/>
            <w:tcBorders>
              <w:left w:val="single" w:color="auto" w:sz="4" w:space="0"/>
              <w:right w:val="single" w:color="auto" w:sz="4" w:space="0"/>
            </w:tcBorders>
            <w:noWrap w:val="0"/>
            <w:vAlign w:val="center"/>
          </w:tcPr>
          <w:p w14:paraId="35F00C12">
            <w:pPr>
              <w:keepNext w:val="0"/>
              <w:keepLines w:val="0"/>
              <w:pageBreakBefore w:val="0"/>
              <w:suppressLineNumbers w:val="0"/>
              <w:kinsoku/>
              <w:wordWrap/>
              <w:overflowPunct/>
              <w:topLinePunct w:val="0"/>
              <w:autoSpaceDN/>
              <w:bidi w:val="0"/>
              <w:adjustRightInd/>
              <w:snapToGrid/>
              <w:spacing w:before="0" w:beforeAutospacing="0" w:after="0" w:afterAutospacing="0" w:line="340" w:lineRule="exact"/>
              <w:ind w:left="0" w:right="0"/>
              <w:jc w:val="center"/>
              <w:rPr>
                <w:rFonts w:hint="default" w:ascii="Times New Roman" w:hAnsi="Times New Roman" w:cs="Times New Roman"/>
                <w:color w:val="auto"/>
                <w:sz w:val="20"/>
                <w:szCs w:val="20"/>
                <w:highlight w:val="none"/>
              </w:rPr>
            </w:pPr>
          </w:p>
        </w:tc>
        <w:tc>
          <w:tcPr>
            <w:tcW w:w="275" w:type="pct"/>
            <w:vMerge w:val="continue"/>
            <w:tcBorders>
              <w:left w:val="single" w:color="auto" w:sz="4" w:space="0"/>
              <w:right w:val="single" w:color="auto" w:sz="4" w:space="0"/>
            </w:tcBorders>
            <w:noWrap w:val="0"/>
            <w:vAlign w:val="center"/>
          </w:tcPr>
          <w:p w14:paraId="4F3CD9D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p>
        </w:tc>
        <w:tc>
          <w:tcPr>
            <w:tcW w:w="1418" w:type="pct"/>
            <w:tcBorders>
              <w:top w:val="single" w:color="auto" w:sz="4" w:space="0"/>
              <w:left w:val="single" w:color="auto" w:sz="4" w:space="0"/>
              <w:bottom w:val="single" w:color="auto" w:sz="4" w:space="0"/>
              <w:right w:val="single" w:color="auto" w:sz="4" w:space="0"/>
            </w:tcBorders>
            <w:noWrap w:val="0"/>
            <w:vAlign w:val="center"/>
          </w:tcPr>
          <w:p w14:paraId="5351134D">
            <w:pPr>
              <w:keepNext w:val="0"/>
              <w:keepLines w:val="0"/>
              <w:pageBreakBefore w:val="0"/>
              <w:widowControl w:val="0"/>
              <w:suppressLineNumbers w:val="0"/>
              <w:kinsoku/>
              <w:wordWrap/>
              <w:overflowPunct/>
              <w:topLinePunct w:val="0"/>
              <w:autoSpaceDN/>
              <w:bidi w:val="0"/>
              <w:adjustRightInd/>
              <w:snapToGrid/>
              <w:spacing w:before="100" w:beforeAutospacing="1" w:after="12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当年技术合同成交额（亿元）</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46822ED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定量</w:t>
            </w:r>
          </w:p>
        </w:tc>
        <w:tc>
          <w:tcPr>
            <w:tcW w:w="2203" w:type="pct"/>
            <w:tcBorders>
              <w:top w:val="single" w:color="auto" w:sz="4" w:space="0"/>
              <w:left w:val="single" w:color="auto" w:sz="4" w:space="0"/>
              <w:bottom w:val="single" w:color="auto" w:sz="4" w:space="0"/>
              <w:right w:val="single" w:color="auto" w:sz="4" w:space="0"/>
            </w:tcBorders>
            <w:noWrap w:val="0"/>
            <w:vAlign w:val="center"/>
          </w:tcPr>
          <w:p w14:paraId="0C439EA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实施范围内最近一年技术合同成交额。</w:t>
            </w:r>
          </w:p>
        </w:tc>
      </w:tr>
      <w:tr w14:paraId="1E46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3" w:type="pct"/>
            <w:tcBorders>
              <w:top w:val="single" w:color="auto" w:sz="4" w:space="0"/>
              <w:left w:val="single" w:color="auto" w:sz="4" w:space="0"/>
              <w:bottom w:val="single" w:color="auto" w:sz="4" w:space="0"/>
              <w:right w:val="single" w:color="auto" w:sz="4" w:space="0"/>
            </w:tcBorders>
            <w:noWrap w:val="0"/>
            <w:vAlign w:val="center"/>
          </w:tcPr>
          <w:p w14:paraId="30A729C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w:t>
            </w:r>
            <w:r>
              <w:rPr>
                <w:rFonts w:hint="eastAsia" w:ascii="Times New Roman" w:hAnsi="Times New Roman" w:cs="Times New Roman"/>
                <w:i w:val="0"/>
                <w:color w:val="auto"/>
                <w:kern w:val="0"/>
                <w:sz w:val="24"/>
                <w:szCs w:val="24"/>
                <w:highlight w:val="none"/>
                <w:u w:val="none"/>
                <w:lang w:val="en-US" w:eastAsia="zh-CN" w:bidi="ar"/>
              </w:rPr>
              <w:t>2</w:t>
            </w:r>
          </w:p>
        </w:tc>
        <w:tc>
          <w:tcPr>
            <w:tcW w:w="266" w:type="pct"/>
            <w:vMerge w:val="restart"/>
            <w:tcBorders>
              <w:top w:val="nil"/>
              <w:left w:val="single" w:color="auto" w:sz="4" w:space="0"/>
              <w:right w:val="single" w:color="auto" w:sz="4" w:space="0"/>
            </w:tcBorders>
            <w:noWrap w:val="0"/>
            <w:vAlign w:val="center"/>
          </w:tcPr>
          <w:p w14:paraId="59EE48F3">
            <w:pPr>
              <w:keepNext w:val="0"/>
              <w:keepLines w:val="0"/>
              <w:pageBreakBefore w:val="0"/>
              <w:suppressLineNumbers w:val="0"/>
              <w:kinsoku/>
              <w:wordWrap/>
              <w:overflowPunct/>
              <w:topLinePunct w:val="0"/>
              <w:autoSpaceDN/>
              <w:bidi w:val="0"/>
              <w:adjustRightInd/>
              <w:snapToGrid/>
              <w:spacing w:before="0" w:beforeAutospacing="0" w:after="0" w:afterAutospacing="0" w:line="340" w:lineRule="exact"/>
              <w:ind w:left="0" w:leftChars="0" w:right="0" w:firstLine="0" w:firstLineChars="0"/>
              <w:jc w:val="center"/>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黑体" w:cs="Times New Roman"/>
                <w:color w:val="auto"/>
                <w:kern w:val="2"/>
                <w:sz w:val="24"/>
                <w:szCs w:val="24"/>
                <w:highlight w:val="none"/>
                <w:lang w:val="en-US" w:eastAsia="zh-CN" w:bidi="ar"/>
              </w:rPr>
              <w:t>企业集聚</w:t>
            </w:r>
          </w:p>
        </w:tc>
        <w:tc>
          <w:tcPr>
            <w:tcW w:w="275" w:type="pct"/>
            <w:tcBorders>
              <w:top w:val="single" w:color="auto" w:sz="4" w:space="0"/>
              <w:left w:val="single" w:color="auto" w:sz="4" w:space="0"/>
              <w:right w:val="single" w:color="auto" w:sz="4" w:space="0"/>
            </w:tcBorders>
            <w:noWrap w:val="0"/>
            <w:vAlign w:val="center"/>
          </w:tcPr>
          <w:p w14:paraId="41F376F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b/>
                <w:bCs/>
                <w:i w:val="0"/>
                <w:color w:val="auto"/>
                <w:kern w:val="0"/>
                <w:sz w:val="24"/>
                <w:szCs w:val="24"/>
                <w:highlight w:val="none"/>
                <w:u w:val="none"/>
                <w:lang w:val="en-US" w:eastAsia="zh-CN" w:bidi="ar"/>
              </w:rPr>
            </w:pPr>
            <w:r>
              <w:rPr>
                <w:rFonts w:hint="eastAsia" w:ascii="Times New Roman" w:hAnsi="Times New Roman" w:eastAsia="方正仿宋_GBK" w:cs="Times New Roman"/>
                <w:b/>
                <w:bCs/>
                <w:i w:val="0"/>
                <w:color w:val="auto"/>
                <w:kern w:val="0"/>
                <w:sz w:val="24"/>
                <w:szCs w:val="24"/>
                <w:highlight w:val="none"/>
                <w:u w:val="none"/>
                <w:lang w:val="en-US" w:eastAsia="zh-CN" w:bidi="ar"/>
              </w:rPr>
              <w:t>企业培育</w:t>
            </w:r>
          </w:p>
        </w:tc>
        <w:tc>
          <w:tcPr>
            <w:tcW w:w="1418" w:type="pct"/>
            <w:tcBorders>
              <w:top w:val="single" w:color="auto" w:sz="4" w:space="0"/>
              <w:left w:val="single" w:color="auto" w:sz="4" w:space="0"/>
              <w:bottom w:val="single" w:color="auto" w:sz="4" w:space="0"/>
              <w:right w:val="single" w:color="auto" w:sz="4" w:space="0"/>
            </w:tcBorders>
            <w:noWrap w:val="0"/>
            <w:vAlign w:val="center"/>
          </w:tcPr>
          <w:p w14:paraId="6868BB5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优质企业数量（个）</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20597E1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定量</w:t>
            </w:r>
          </w:p>
        </w:tc>
        <w:tc>
          <w:tcPr>
            <w:tcW w:w="2203" w:type="pct"/>
            <w:tcBorders>
              <w:top w:val="single" w:color="auto" w:sz="4" w:space="0"/>
              <w:left w:val="single" w:color="auto" w:sz="4" w:space="0"/>
              <w:bottom w:val="single" w:color="auto" w:sz="4" w:space="0"/>
              <w:right w:val="single" w:color="auto" w:sz="4" w:space="0"/>
            </w:tcBorders>
            <w:noWrap w:val="0"/>
            <w:vAlign w:val="center"/>
          </w:tcPr>
          <w:p w14:paraId="70E7902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仿宋_GB2312" w:cs="Times New Roman"/>
                <w:color w:val="auto"/>
                <w:kern w:val="2"/>
                <w:sz w:val="28"/>
                <w:szCs w:val="28"/>
                <w:highlight w:val="none"/>
                <w:lang w:val="en-US" w:eastAsia="zh-CN"/>
              </w:rPr>
            </w:pPr>
            <w:r>
              <w:rPr>
                <w:rFonts w:hint="default" w:ascii="Times New Roman" w:hAnsi="Times New Roman" w:eastAsia="方正仿宋_GBK" w:cs="Times New Roman"/>
                <w:i w:val="0"/>
                <w:color w:val="auto"/>
                <w:kern w:val="0"/>
                <w:sz w:val="24"/>
                <w:szCs w:val="24"/>
                <w:highlight w:val="none"/>
                <w:u w:val="none"/>
                <w:lang w:val="en-US" w:eastAsia="zh-CN" w:bidi="ar"/>
              </w:rPr>
              <w:t>实施范围内</w:t>
            </w:r>
            <w:r>
              <w:rPr>
                <w:rFonts w:hint="eastAsia" w:ascii="Times New Roman" w:hAnsi="Times New Roman" w:eastAsia="方正仿宋_GBK" w:cs="Times New Roman"/>
                <w:i w:val="0"/>
                <w:color w:val="auto"/>
                <w:kern w:val="0"/>
                <w:sz w:val="24"/>
                <w:szCs w:val="24"/>
                <w:highlight w:val="none"/>
                <w:u w:val="none"/>
                <w:lang w:val="en-US" w:eastAsia="zh-CN" w:bidi="ar"/>
              </w:rPr>
              <w:t>科技服务业</w:t>
            </w:r>
            <w:r>
              <w:rPr>
                <w:rFonts w:hint="default" w:ascii="Times New Roman" w:hAnsi="Times New Roman" w:eastAsia="方正仿宋_GBK" w:cs="Times New Roman"/>
                <w:i w:val="0"/>
                <w:color w:val="auto"/>
                <w:kern w:val="0"/>
                <w:sz w:val="24"/>
                <w:szCs w:val="24"/>
                <w:highlight w:val="none"/>
                <w:u w:val="none"/>
                <w:lang w:val="en-US" w:eastAsia="zh-CN" w:bidi="ar"/>
              </w:rPr>
              <w:t>境内外上市企业</w:t>
            </w:r>
            <w:r>
              <w:rPr>
                <w:rFonts w:hint="eastAsia" w:ascii="Times New Roman" w:hAnsi="Times New Roman" w:eastAsia="方正仿宋_GBK" w:cs="Times New Roman"/>
                <w:i w:val="0"/>
                <w:color w:val="auto"/>
                <w:kern w:val="0"/>
                <w:sz w:val="24"/>
                <w:szCs w:val="24"/>
                <w:highlight w:val="none"/>
                <w:u w:val="none"/>
                <w:lang w:val="en-US" w:eastAsia="zh-CN" w:bidi="ar"/>
              </w:rPr>
              <w:t>、</w:t>
            </w:r>
            <w:r>
              <w:rPr>
                <w:rFonts w:hint="default" w:ascii="Times New Roman" w:hAnsi="Times New Roman" w:eastAsia="方正仿宋_GBK" w:cs="Times New Roman"/>
                <w:i w:val="0"/>
                <w:color w:val="auto"/>
                <w:kern w:val="0"/>
                <w:sz w:val="24"/>
                <w:szCs w:val="24"/>
                <w:highlight w:val="none"/>
                <w:u w:val="none"/>
                <w:lang w:val="en-US" w:eastAsia="zh-CN" w:bidi="ar"/>
              </w:rPr>
              <w:t>独角兽和潜在独角兽企业</w:t>
            </w:r>
            <w:r>
              <w:rPr>
                <w:rFonts w:hint="eastAsia" w:ascii="Times New Roman" w:hAnsi="Times New Roman" w:eastAsia="方正仿宋_GBK" w:cs="Times New Roman"/>
                <w:i w:val="0"/>
                <w:color w:val="auto"/>
                <w:kern w:val="0"/>
                <w:sz w:val="24"/>
                <w:szCs w:val="24"/>
                <w:highlight w:val="none"/>
                <w:u w:val="none"/>
                <w:lang w:val="en-US" w:eastAsia="zh-CN" w:bidi="ar"/>
              </w:rPr>
              <w:t>、</w:t>
            </w:r>
            <w:r>
              <w:rPr>
                <w:rFonts w:hint="default" w:ascii="Times New Roman" w:hAnsi="Times New Roman" w:eastAsia="方正仿宋_GBK" w:cs="Times New Roman"/>
                <w:i w:val="0"/>
                <w:color w:val="auto"/>
                <w:kern w:val="0"/>
                <w:sz w:val="24"/>
                <w:szCs w:val="24"/>
                <w:highlight w:val="none"/>
                <w:u w:val="none"/>
                <w:lang w:val="en-US" w:eastAsia="zh-CN" w:bidi="ar"/>
              </w:rPr>
              <w:t>专精特新“小巨人”</w:t>
            </w:r>
            <w:r>
              <w:rPr>
                <w:rFonts w:hint="eastAsia" w:ascii="Times New Roman" w:hAnsi="Times New Roman" w:eastAsia="方正仿宋_GBK" w:cs="Times New Roman"/>
                <w:i w:val="0"/>
                <w:color w:val="auto"/>
                <w:kern w:val="0"/>
                <w:sz w:val="24"/>
                <w:szCs w:val="24"/>
                <w:highlight w:val="none"/>
                <w:u w:val="none"/>
                <w:lang w:val="en-US" w:eastAsia="zh-CN" w:bidi="ar"/>
              </w:rPr>
              <w:t>、</w:t>
            </w:r>
            <w:r>
              <w:rPr>
                <w:rFonts w:hint="default" w:ascii="Times New Roman" w:hAnsi="Times New Roman" w:eastAsia="方正仿宋_GBK" w:cs="Times New Roman"/>
                <w:i w:val="0"/>
                <w:color w:val="auto"/>
                <w:kern w:val="0"/>
                <w:sz w:val="24"/>
                <w:szCs w:val="24"/>
                <w:highlight w:val="none"/>
                <w:u w:val="none"/>
                <w:lang w:val="en-US" w:eastAsia="zh-CN" w:bidi="ar"/>
              </w:rPr>
              <w:t>高新技术企业</w:t>
            </w:r>
            <w:r>
              <w:rPr>
                <w:rFonts w:hint="eastAsia" w:ascii="Times New Roman" w:hAnsi="Times New Roman" w:eastAsia="方正仿宋_GBK" w:cs="Times New Roman"/>
                <w:i w:val="0"/>
                <w:color w:val="auto"/>
                <w:kern w:val="0"/>
                <w:sz w:val="24"/>
                <w:szCs w:val="24"/>
                <w:highlight w:val="none"/>
                <w:u w:val="none"/>
                <w:lang w:val="en-US" w:eastAsia="zh-CN" w:bidi="ar"/>
              </w:rPr>
              <w:t>、</w:t>
            </w:r>
            <w:r>
              <w:rPr>
                <w:rFonts w:hint="default" w:ascii="Times New Roman" w:hAnsi="Times New Roman" w:eastAsia="方正仿宋_GBK" w:cs="Times New Roman"/>
                <w:i w:val="0"/>
                <w:color w:val="auto"/>
                <w:kern w:val="0"/>
                <w:sz w:val="24"/>
                <w:szCs w:val="24"/>
                <w:highlight w:val="none"/>
                <w:u w:val="none"/>
                <w:lang w:val="en-US" w:eastAsia="zh-CN" w:bidi="ar"/>
              </w:rPr>
              <w:t>科技型中小企业</w:t>
            </w:r>
            <w:r>
              <w:rPr>
                <w:rFonts w:hint="eastAsia" w:ascii="Times New Roman" w:hAnsi="Times New Roman" w:cs="Times New Roman"/>
                <w:i w:val="0"/>
                <w:color w:val="auto"/>
                <w:kern w:val="0"/>
                <w:sz w:val="24"/>
                <w:szCs w:val="24"/>
                <w:highlight w:val="none"/>
                <w:u w:val="none"/>
                <w:lang w:val="en-US" w:eastAsia="zh-CN" w:bidi="ar"/>
              </w:rPr>
              <w:t>、技术先进型服务企业</w:t>
            </w:r>
            <w:r>
              <w:rPr>
                <w:rFonts w:hint="default" w:ascii="Times New Roman" w:hAnsi="Times New Roman" w:eastAsia="方正仿宋_GBK" w:cs="Times New Roman"/>
                <w:i w:val="0"/>
                <w:color w:val="auto"/>
                <w:kern w:val="0"/>
                <w:sz w:val="24"/>
                <w:szCs w:val="24"/>
                <w:highlight w:val="none"/>
                <w:u w:val="none"/>
                <w:lang w:val="en-US" w:eastAsia="zh-CN" w:bidi="ar"/>
              </w:rPr>
              <w:t>数量</w:t>
            </w:r>
            <w:r>
              <w:rPr>
                <w:rFonts w:hint="eastAsia" w:ascii="Times New Roman" w:hAnsi="Times New Roman" w:cs="Times New Roman"/>
                <w:i w:val="0"/>
                <w:color w:val="auto"/>
                <w:kern w:val="0"/>
                <w:sz w:val="24"/>
                <w:szCs w:val="24"/>
                <w:highlight w:val="none"/>
                <w:u w:val="none"/>
                <w:lang w:val="en-US" w:eastAsia="zh-CN" w:bidi="ar"/>
              </w:rPr>
              <w:t>，以及</w:t>
            </w:r>
            <w:r>
              <w:rPr>
                <w:rFonts w:hint="default" w:ascii="Times New Roman" w:hAnsi="Times New Roman" w:eastAsia="方正仿宋_GBK" w:cs="Times New Roman"/>
                <w:i w:val="0"/>
                <w:color w:val="auto"/>
                <w:kern w:val="0"/>
                <w:sz w:val="24"/>
                <w:szCs w:val="24"/>
                <w:highlight w:val="none"/>
                <w:u w:val="none"/>
                <w:lang w:val="en-US" w:eastAsia="zh-CN" w:bidi="ar"/>
              </w:rPr>
              <w:t>入选最近一年度</w:t>
            </w:r>
            <w:r>
              <w:rPr>
                <w:rFonts w:hint="eastAsia" w:ascii="Times New Roman" w:hAnsi="Times New Roman" w:eastAsia="方正仿宋_GBK" w:cs="Times New Roman"/>
                <w:i w:val="0"/>
                <w:color w:val="auto"/>
                <w:kern w:val="0"/>
                <w:sz w:val="24"/>
                <w:szCs w:val="24"/>
                <w:highlight w:val="none"/>
                <w:u w:val="none"/>
                <w:lang w:val="en-US" w:eastAsia="zh-CN" w:bidi="ar"/>
              </w:rPr>
              <w:t>安徽省</w:t>
            </w:r>
            <w:r>
              <w:rPr>
                <w:rFonts w:hint="default" w:ascii="Times New Roman" w:hAnsi="Times New Roman" w:eastAsia="方正仿宋_GBK" w:cs="Times New Roman"/>
                <w:i w:val="0"/>
                <w:color w:val="auto"/>
                <w:kern w:val="0"/>
                <w:sz w:val="24"/>
                <w:szCs w:val="24"/>
                <w:highlight w:val="none"/>
                <w:u w:val="none"/>
                <w:lang w:val="en-US" w:eastAsia="zh-CN" w:bidi="ar"/>
              </w:rPr>
              <w:t>企业联合会、</w:t>
            </w:r>
            <w:r>
              <w:rPr>
                <w:rFonts w:hint="eastAsia" w:ascii="Times New Roman" w:hAnsi="Times New Roman" w:eastAsia="方正仿宋_GBK" w:cs="Times New Roman"/>
                <w:i w:val="0"/>
                <w:color w:val="auto"/>
                <w:kern w:val="0"/>
                <w:sz w:val="24"/>
                <w:szCs w:val="24"/>
                <w:highlight w:val="none"/>
                <w:u w:val="none"/>
                <w:lang w:val="en-US" w:eastAsia="zh-CN" w:bidi="ar"/>
              </w:rPr>
              <w:t>安徽省</w:t>
            </w:r>
            <w:r>
              <w:rPr>
                <w:rFonts w:hint="default" w:ascii="Times New Roman" w:hAnsi="Times New Roman" w:eastAsia="方正仿宋_GBK" w:cs="Times New Roman"/>
                <w:i w:val="0"/>
                <w:color w:val="auto"/>
                <w:kern w:val="0"/>
                <w:sz w:val="24"/>
                <w:szCs w:val="24"/>
                <w:highlight w:val="none"/>
                <w:u w:val="none"/>
                <w:lang w:val="en-US" w:eastAsia="zh-CN" w:bidi="ar"/>
              </w:rPr>
              <w:t>企业家</w:t>
            </w:r>
            <w:r>
              <w:rPr>
                <w:rFonts w:hint="eastAsia" w:ascii="Times New Roman" w:hAnsi="Times New Roman" w:eastAsia="方正仿宋_GBK" w:cs="Times New Roman"/>
                <w:i w:val="0"/>
                <w:color w:val="auto"/>
                <w:kern w:val="0"/>
                <w:sz w:val="24"/>
                <w:szCs w:val="24"/>
                <w:highlight w:val="none"/>
                <w:u w:val="none"/>
                <w:lang w:val="en-US" w:eastAsia="zh-CN" w:bidi="ar"/>
              </w:rPr>
              <w:t>联合会</w:t>
            </w:r>
            <w:r>
              <w:rPr>
                <w:rFonts w:hint="default" w:ascii="Times New Roman" w:hAnsi="Times New Roman" w:eastAsia="方正仿宋_GBK" w:cs="Times New Roman"/>
                <w:i w:val="0"/>
                <w:color w:val="auto"/>
                <w:kern w:val="0"/>
                <w:sz w:val="24"/>
                <w:szCs w:val="24"/>
                <w:highlight w:val="none"/>
                <w:u w:val="none"/>
                <w:lang w:val="en-US" w:eastAsia="zh-CN" w:bidi="ar"/>
              </w:rPr>
              <w:t>“</w:t>
            </w:r>
            <w:r>
              <w:rPr>
                <w:rFonts w:hint="eastAsia" w:ascii="Times New Roman" w:hAnsi="Times New Roman" w:eastAsia="方正仿宋_GBK" w:cs="Times New Roman"/>
                <w:i w:val="0"/>
                <w:color w:val="auto"/>
                <w:kern w:val="0"/>
                <w:sz w:val="24"/>
                <w:szCs w:val="24"/>
                <w:highlight w:val="none"/>
                <w:u w:val="none"/>
                <w:lang w:val="en-US" w:eastAsia="zh-CN" w:bidi="ar"/>
              </w:rPr>
              <w:t>安徽服务业百强企业</w:t>
            </w:r>
            <w:r>
              <w:rPr>
                <w:rFonts w:hint="default" w:ascii="Times New Roman" w:hAnsi="Times New Roman" w:eastAsia="方正仿宋_GBK" w:cs="Times New Roman"/>
                <w:i w:val="0"/>
                <w:color w:val="auto"/>
                <w:kern w:val="0"/>
                <w:sz w:val="24"/>
                <w:szCs w:val="24"/>
                <w:highlight w:val="none"/>
                <w:u w:val="none"/>
                <w:lang w:val="en-US" w:eastAsia="zh-CN" w:bidi="ar"/>
              </w:rPr>
              <w:t>”榜单的科技服务业企业</w:t>
            </w:r>
            <w:r>
              <w:rPr>
                <w:rFonts w:hint="eastAsia" w:ascii="Times New Roman" w:hAnsi="Times New Roman" w:cs="Times New Roman"/>
                <w:i w:val="0"/>
                <w:color w:val="auto"/>
                <w:kern w:val="0"/>
                <w:sz w:val="24"/>
                <w:szCs w:val="24"/>
                <w:highlight w:val="none"/>
                <w:u w:val="none"/>
                <w:lang w:val="en-US" w:eastAsia="zh-CN" w:bidi="ar"/>
              </w:rPr>
              <w:t>数量。（备注：佐证资料以表格形式提供各类企业名单）</w:t>
            </w:r>
          </w:p>
        </w:tc>
      </w:tr>
      <w:tr w14:paraId="57A8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3" w:type="pct"/>
            <w:tcBorders>
              <w:top w:val="single" w:color="auto" w:sz="4" w:space="0"/>
              <w:left w:val="single" w:color="auto" w:sz="4" w:space="0"/>
              <w:bottom w:val="single" w:color="auto" w:sz="4" w:space="0"/>
              <w:right w:val="single" w:color="auto" w:sz="4" w:space="0"/>
            </w:tcBorders>
            <w:noWrap w:val="0"/>
            <w:vAlign w:val="center"/>
          </w:tcPr>
          <w:p w14:paraId="40C2FEB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1</w:t>
            </w:r>
            <w:r>
              <w:rPr>
                <w:rFonts w:hint="eastAsia" w:ascii="Times New Roman" w:hAnsi="Times New Roman" w:cs="Times New Roman"/>
                <w:i w:val="0"/>
                <w:color w:val="auto"/>
                <w:kern w:val="0"/>
                <w:sz w:val="24"/>
                <w:szCs w:val="24"/>
                <w:highlight w:val="none"/>
                <w:u w:val="none"/>
                <w:lang w:val="en-US" w:eastAsia="zh-CN" w:bidi="ar"/>
              </w:rPr>
              <w:t>3</w:t>
            </w:r>
          </w:p>
        </w:tc>
        <w:tc>
          <w:tcPr>
            <w:tcW w:w="266" w:type="pct"/>
            <w:vMerge w:val="continue"/>
            <w:tcBorders>
              <w:left w:val="single" w:color="auto" w:sz="4" w:space="0"/>
              <w:bottom w:val="single" w:color="auto" w:sz="4" w:space="0"/>
              <w:right w:val="single" w:color="auto" w:sz="4" w:space="0"/>
            </w:tcBorders>
            <w:noWrap w:val="0"/>
            <w:vAlign w:val="center"/>
          </w:tcPr>
          <w:p w14:paraId="138D0F0E">
            <w:pPr>
              <w:keepNext w:val="0"/>
              <w:keepLines w:val="0"/>
              <w:pageBreakBefore w:val="0"/>
              <w:suppressLineNumbers w:val="0"/>
              <w:kinsoku/>
              <w:wordWrap/>
              <w:overflowPunct/>
              <w:topLinePunct w:val="0"/>
              <w:autoSpaceDN/>
              <w:bidi w:val="0"/>
              <w:adjustRightInd/>
              <w:snapToGrid/>
              <w:spacing w:before="0" w:beforeAutospacing="0" w:after="0" w:afterAutospacing="0" w:line="340" w:lineRule="exact"/>
              <w:ind w:left="0" w:right="0"/>
              <w:jc w:val="center"/>
              <w:rPr>
                <w:rFonts w:hint="default" w:ascii="Times New Roman" w:hAnsi="Times New Roman" w:cs="Times New Roman"/>
                <w:color w:val="auto"/>
                <w:sz w:val="20"/>
                <w:szCs w:val="20"/>
                <w:highlight w:val="none"/>
              </w:rPr>
            </w:pPr>
          </w:p>
        </w:tc>
        <w:tc>
          <w:tcPr>
            <w:tcW w:w="275" w:type="pct"/>
            <w:tcBorders>
              <w:left w:val="single" w:color="auto" w:sz="4" w:space="0"/>
              <w:bottom w:val="single" w:color="auto" w:sz="4" w:space="0"/>
              <w:right w:val="single" w:color="auto" w:sz="4" w:space="0"/>
            </w:tcBorders>
            <w:noWrap w:val="0"/>
            <w:vAlign w:val="center"/>
          </w:tcPr>
          <w:p w14:paraId="5A8E28E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b/>
                <w:bCs/>
                <w:i w:val="0"/>
                <w:color w:val="auto"/>
                <w:kern w:val="0"/>
                <w:sz w:val="24"/>
                <w:szCs w:val="24"/>
                <w:highlight w:val="none"/>
                <w:u w:val="none"/>
                <w:lang w:val="en-US" w:eastAsia="zh-CN" w:bidi="ar"/>
              </w:rPr>
              <w:t>企业招引</w:t>
            </w:r>
          </w:p>
        </w:tc>
        <w:tc>
          <w:tcPr>
            <w:tcW w:w="1418" w:type="pct"/>
            <w:tcBorders>
              <w:top w:val="single" w:color="auto" w:sz="4" w:space="0"/>
              <w:left w:val="single" w:color="auto" w:sz="4" w:space="0"/>
              <w:bottom w:val="single" w:color="auto" w:sz="4" w:space="0"/>
              <w:right w:val="single" w:color="auto" w:sz="4" w:space="0"/>
            </w:tcBorders>
            <w:noWrap w:val="0"/>
            <w:vAlign w:val="center"/>
          </w:tcPr>
          <w:p w14:paraId="02C57B7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cs="Times New Roman"/>
                <w:i w:val="0"/>
                <w:color w:val="auto"/>
                <w:kern w:val="0"/>
                <w:sz w:val="24"/>
                <w:szCs w:val="24"/>
                <w:highlight w:val="none"/>
                <w:u w:val="none"/>
                <w:lang w:val="en-US" w:eastAsia="zh-CN" w:bidi="ar"/>
              </w:rPr>
              <w:t>当年</w:t>
            </w:r>
            <w:r>
              <w:rPr>
                <w:rFonts w:hint="eastAsia" w:ascii="Times New Roman" w:hAnsi="Times New Roman" w:eastAsia="方正仿宋_GBK" w:cs="Times New Roman"/>
                <w:i w:val="0"/>
                <w:color w:val="auto"/>
                <w:kern w:val="0"/>
                <w:sz w:val="24"/>
                <w:szCs w:val="24"/>
                <w:highlight w:val="none"/>
                <w:u w:val="none"/>
                <w:lang w:val="en-US" w:eastAsia="zh-CN" w:bidi="ar"/>
              </w:rPr>
              <w:t>招引科技服务业企业数量</w:t>
            </w:r>
            <w:r>
              <w:rPr>
                <w:rFonts w:hint="default" w:ascii="Times New Roman" w:hAnsi="Times New Roman" w:eastAsia="方正仿宋_GBK" w:cs="Times New Roman"/>
                <w:i w:val="0"/>
                <w:color w:val="auto"/>
                <w:kern w:val="0"/>
                <w:sz w:val="24"/>
                <w:szCs w:val="24"/>
                <w:highlight w:val="none"/>
                <w:u w:val="none"/>
                <w:lang w:val="en-US" w:eastAsia="zh-CN" w:bidi="ar"/>
              </w:rPr>
              <w:t>（个）</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612865A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定量</w:t>
            </w:r>
          </w:p>
        </w:tc>
        <w:tc>
          <w:tcPr>
            <w:tcW w:w="2203" w:type="pct"/>
            <w:tcBorders>
              <w:top w:val="single" w:color="auto" w:sz="4" w:space="0"/>
              <w:left w:val="single" w:color="auto" w:sz="4" w:space="0"/>
              <w:bottom w:val="single" w:color="auto" w:sz="4" w:space="0"/>
              <w:right w:val="single" w:color="auto" w:sz="4" w:space="0"/>
            </w:tcBorders>
            <w:noWrap w:val="0"/>
            <w:vAlign w:val="center"/>
          </w:tcPr>
          <w:p w14:paraId="314AF3D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实施范围内近一年度招引落地科技服务业企业数量。</w:t>
            </w:r>
            <w:r>
              <w:rPr>
                <w:rFonts w:hint="eastAsia" w:ascii="Times New Roman" w:hAnsi="Times New Roman" w:cs="Times New Roman"/>
                <w:i w:val="0"/>
                <w:color w:val="auto"/>
                <w:kern w:val="0"/>
                <w:sz w:val="24"/>
                <w:szCs w:val="24"/>
                <w:highlight w:val="none"/>
                <w:u w:val="none"/>
                <w:lang w:val="en-US" w:eastAsia="zh-CN" w:bidi="ar"/>
              </w:rPr>
              <w:t>（备注：</w:t>
            </w:r>
            <w:r>
              <w:rPr>
                <w:rFonts w:hint="eastAsia" w:cs="Times New Roman"/>
                <w:i w:val="0"/>
                <w:iCs w:val="0"/>
                <w:color w:val="000000"/>
                <w:kern w:val="0"/>
                <w:sz w:val="24"/>
                <w:szCs w:val="24"/>
                <w:u w:val="none"/>
                <w:lang w:val="en-US" w:eastAsia="zh-CN" w:bidi="ar"/>
              </w:rPr>
              <w:t>佐证资料以表格形式提供企业名单。</w:t>
            </w:r>
            <w:r>
              <w:rPr>
                <w:rFonts w:hint="eastAsia" w:ascii="Times New Roman" w:hAnsi="Times New Roman" w:cs="Times New Roman"/>
                <w:i w:val="0"/>
                <w:color w:val="auto"/>
                <w:kern w:val="0"/>
                <w:sz w:val="24"/>
                <w:szCs w:val="24"/>
                <w:highlight w:val="none"/>
                <w:u w:val="none"/>
                <w:lang w:val="en-US" w:eastAsia="zh-CN" w:bidi="ar"/>
              </w:rPr>
              <w:t>）</w:t>
            </w:r>
          </w:p>
        </w:tc>
      </w:tr>
      <w:tr w14:paraId="1524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73" w:type="pct"/>
            <w:tcBorders>
              <w:top w:val="single" w:color="auto" w:sz="4" w:space="0"/>
              <w:left w:val="single" w:color="auto" w:sz="4" w:space="0"/>
              <w:bottom w:val="single" w:color="auto" w:sz="4" w:space="0"/>
              <w:right w:val="single" w:color="auto" w:sz="4" w:space="0"/>
            </w:tcBorders>
            <w:noWrap w:val="0"/>
            <w:vAlign w:val="center"/>
          </w:tcPr>
          <w:p w14:paraId="35CB7F7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1</w:t>
            </w:r>
            <w:r>
              <w:rPr>
                <w:rFonts w:hint="eastAsia" w:ascii="Times New Roman" w:hAnsi="Times New Roman" w:cs="Times New Roman"/>
                <w:i w:val="0"/>
                <w:color w:val="auto"/>
                <w:kern w:val="0"/>
                <w:sz w:val="24"/>
                <w:szCs w:val="24"/>
                <w:highlight w:val="none"/>
                <w:u w:val="none"/>
                <w:lang w:val="en-US" w:eastAsia="zh-CN" w:bidi="ar"/>
              </w:rPr>
              <w:t>4</w:t>
            </w:r>
          </w:p>
        </w:tc>
        <w:tc>
          <w:tcPr>
            <w:tcW w:w="266" w:type="pct"/>
            <w:vMerge w:val="restart"/>
            <w:tcBorders>
              <w:top w:val="nil"/>
              <w:left w:val="single" w:color="auto" w:sz="4" w:space="0"/>
              <w:right w:val="single" w:color="auto" w:sz="4" w:space="0"/>
            </w:tcBorders>
            <w:noWrap w:val="0"/>
            <w:vAlign w:val="center"/>
          </w:tcPr>
          <w:p w14:paraId="64E27A3B">
            <w:pPr>
              <w:keepNext w:val="0"/>
              <w:keepLines w:val="0"/>
              <w:pageBreakBefore w:val="0"/>
              <w:suppressLineNumbers w:val="0"/>
              <w:kinsoku/>
              <w:wordWrap/>
              <w:overflowPunct/>
              <w:topLinePunct w:val="0"/>
              <w:autoSpaceDN/>
              <w:bidi w:val="0"/>
              <w:adjustRightInd/>
              <w:snapToGrid/>
              <w:spacing w:before="0" w:beforeAutospacing="0" w:after="0" w:afterAutospacing="0" w:line="340" w:lineRule="exact"/>
              <w:ind w:left="0" w:leftChars="0" w:right="0" w:firstLine="0" w:firstLineChars="0"/>
              <w:jc w:val="center"/>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黑体" w:cs="Times New Roman"/>
                <w:color w:val="auto"/>
                <w:kern w:val="2"/>
                <w:sz w:val="24"/>
                <w:szCs w:val="24"/>
                <w:highlight w:val="none"/>
                <w:lang w:val="en-US" w:eastAsia="zh-CN" w:bidi="ar"/>
              </w:rPr>
              <w:t>产业生态</w:t>
            </w:r>
          </w:p>
        </w:tc>
        <w:tc>
          <w:tcPr>
            <w:tcW w:w="275" w:type="pct"/>
            <w:vMerge w:val="restart"/>
            <w:tcBorders>
              <w:top w:val="single" w:color="auto" w:sz="4" w:space="0"/>
              <w:left w:val="single" w:color="auto" w:sz="4" w:space="0"/>
              <w:right w:val="single" w:color="auto" w:sz="4" w:space="0"/>
            </w:tcBorders>
            <w:noWrap w:val="0"/>
            <w:vAlign w:val="center"/>
          </w:tcPr>
          <w:p w14:paraId="3E3D0F3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b/>
                <w:bCs/>
                <w:i w:val="0"/>
                <w:color w:val="auto"/>
                <w:kern w:val="0"/>
                <w:sz w:val="24"/>
                <w:szCs w:val="24"/>
                <w:highlight w:val="none"/>
                <w:u w:val="none"/>
                <w:lang w:val="en-US" w:eastAsia="zh-CN" w:bidi="ar"/>
              </w:rPr>
            </w:pPr>
            <w:r>
              <w:rPr>
                <w:rFonts w:hint="default" w:ascii="Times New Roman" w:hAnsi="Times New Roman" w:eastAsia="方正仿宋_GBK" w:cs="Times New Roman"/>
                <w:b/>
                <w:bCs/>
                <w:i w:val="0"/>
                <w:color w:val="auto"/>
                <w:kern w:val="0"/>
                <w:sz w:val="24"/>
                <w:szCs w:val="24"/>
                <w:highlight w:val="none"/>
                <w:u w:val="none"/>
                <w:lang w:val="en-US" w:eastAsia="zh-CN" w:bidi="ar"/>
              </w:rPr>
              <w:t>要素集聚</w:t>
            </w:r>
          </w:p>
        </w:tc>
        <w:tc>
          <w:tcPr>
            <w:tcW w:w="1418" w:type="pct"/>
            <w:tcBorders>
              <w:top w:val="single" w:color="auto" w:sz="4" w:space="0"/>
              <w:left w:val="single" w:color="auto" w:sz="4" w:space="0"/>
              <w:bottom w:val="single" w:color="auto" w:sz="4" w:space="0"/>
              <w:right w:val="single" w:color="auto" w:sz="4" w:space="0"/>
            </w:tcBorders>
            <w:noWrap w:val="0"/>
            <w:vAlign w:val="center"/>
          </w:tcPr>
          <w:p w14:paraId="5933484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技术经理人数量（个）</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4A9F337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定量</w:t>
            </w:r>
          </w:p>
        </w:tc>
        <w:tc>
          <w:tcPr>
            <w:tcW w:w="2203" w:type="pct"/>
            <w:tcBorders>
              <w:top w:val="single" w:color="auto" w:sz="4" w:space="0"/>
              <w:left w:val="single" w:color="auto" w:sz="4" w:space="0"/>
              <w:bottom w:val="single" w:color="auto" w:sz="4" w:space="0"/>
              <w:right w:val="single" w:color="auto" w:sz="4" w:space="0"/>
            </w:tcBorders>
            <w:noWrap w:val="0"/>
            <w:vAlign w:val="center"/>
          </w:tcPr>
          <w:p w14:paraId="6820066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仿宋_GB2312" w:cs="Times New Roman"/>
                <w:color w:val="auto"/>
                <w:kern w:val="2"/>
                <w:sz w:val="28"/>
                <w:szCs w:val="28"/>
                <w:highlight w:val="none"/>
              </w:rPr>
            </w:pPr>
            <w:r>
              <w:rPr>
                <w:rFonts w:hint="default" w:ascii="Times New Roman" w:hAnsi="Times New Roman" w:eastAsia="方正仿宋_GBK" w:cs="Times New Roman"/>
                <w:i w:val="0"/>
                <w:color w:val="auto"/>
                <w:kern w:val="0"/>
                <w:sz w:val="24"/>
                <w:szCs w:val="24"/>
                <w:highlight w:val="none"/>
                <w:u w:val="none"/>
                <w:lang w:val="en-US" w:eastAsia="zh-CN" w:bidi="ar"/>
              </w:rPr>
              <w:t>实施范围内</w:t>
            </w:r>
            <w:r>
              <w:rPr>
                <w:rFonts w:hint="eastAsia" w:cs="Times New Roman"/>
                <w:i w:val="0"/>
                <w:color w:val="auto"/>
                <w:kern w:val="0"/>
                <w:sz w:val="24"/>
                <w:szCs w:val="24"/>
                <w:highlight w:val="none"/>
                <w:u w:val="none"/>
                <w:lang w:val="en-US" w:eastAsia="zh-CN" w:bidi="ar"/>
              </w:rPr>
              <w:t>持证</w:t>
            </w:r>
            <w:r>
              <w:rPr>
                <w:rFonts w:hint="default" w:ascii="Times New Roman" w:hAnsi="Times New Roman" w:eastAsia="方正仿宋_GBK" w:cs="Times New Roman"/>
                <w:i w:val="0"/>
                <w:color w:val="auto"/>
                <w:kern w:val="0"/>
                <w:sz w:val="24"/>
                <w:szCs w:val="24"/>
                <w:highlight w:val="none"/>
                <w:u w:val="none"/>
                <w:lang w:val="en-US" w:eastAsia="zh-CN" w:bidi="ar"/>
              </w:rPr>
              <w:t>技术经理人数量。</w:t>
            </w:r>
          </w:p>
        </w:tc>
      </w:tr>
      <w:tr w14:paraId="4F3F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tcBorders>
              <w:top w:val="single" w:color="auto" w:sz="4" w:space="0"/>
              <w:left w:val="single" w:color="auto" w:sz="4" w:space="0"/>
              <w:bottom w:val="single" w:color="auto" w:sz="4" w:space="0"/>
              <w:right w:val="single" w:color="auto" w:sz="4" w:space="0"/>
            </w:tcBorders>
            <w:noWrap w:val="0"/>
            <w:vAlign w:val="center"/>
          </w:tcPr>
          <w:p w14:paraId="31F8770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1</w:t>
            </w:r>
            <w:r>
              <w:rPr>
                <w:rFonts w:hint="eastAsia" w:ascii="Times New Roman" w:hAnsi="Times New Roman" w:cs="Times New Roman"/>
                <w:i w:val="0"/>
                <w:color w:val="auto"/>
                <w:kern w:val="0"/>
                <w:sz w:val="24"/>
                <w:szCs w:val="24"/>
                <w:highlight w:val="none"/>
                <w:u w:val="none"/>
                <w:lang w:val="en-US" w:eastAsia="zh-CN" w:bidi="ar"/>
              </w:rPr>
              <w:t>5</w:t>
            </w:r>
          </w:p>
        </w:tc>
        <w:tc>
          <w:tcPr>
            <w:tcW w:w="266" w:type="pct"/>
            <w:vMerge w:val="continue"/>
            <w:tcBorders>
              <w:left w:val="single" w:color="auto" w:sz="4" w:space="0"/>
              <w:right w:val="single" w:color="auto" w:sz="4" w:space="0"/>
            </w:tcBorders>
            <w:noWrap w:val="0"/>
            <w:vAlign w:val="center"/>
          </w:tcPr>
          <w:p w14:paraId="0AE577E6">
            <w:pPr>
              <w:keepNext w:val="0"/>
              <w:keepLines w:val="0"/>
              <w:pageBreakBefore w:val="0"/>
              <w:suppressLineNumbers w:val="0"/>
              <w:kinsoku/>
              <w:wordWrap/>
              <w:overflowPunct/>
              <w:topLinePunct w:val="0"/>
              <w:autoSpaceDN/>
              <w:bidi w:val="0"/>
              <w:adjustRightInd/>
              <w:snapToGrid/>
              <w:spacing w:before="0" w:beforeAutospacing="0" w:after="0" w:afterAutospacing="0" w:line="340" w:lineRule="exact"/>
              <w:ind w:left="0" w:right="0"/>
              <w:jc w:val="center"/>
              <w:rPr>
                <w:rFonts w:hint="default" w:ascii="Times New Roman" w:hAnsi="Times New Roman" w:cs="Times New Roman"/>
                <w:color w:val="auto"/>
                <w:sz w:val="20"/>
                <w:szCs w:val="20"/>
                <w:highlight w:val="none"/>
              </w:rPr>
            </w:pPr>
          </w:p>
        </w:tc>
        <w:tc>
          <w:tcPr>
            <w:tcW w:w="275" w:type="pct"/>
            <w:vMerge w:val="continue"/>
            <w:tcBorders>
              <w:left w:val="single" w:color="auto" w:sz="4" w:space="0"/>
              <w:right w:val="single" w:color="auto" w:sz="4" w:space="0"/>
            </w:tcBorders>
            <w:noWrap w:val="0"/>
            <w:vAlign w:val="center"/>
          </w:tcPr>
          <w:p w14:paraId="47CD39C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b/>
                <w:bCs/>
                <w:i w:val="0"/>
                <w:color w:val="auto"/>
                <w:kern w:val="0"/>
                <w:sz w:val="24"/>
                <w:szCs w:val="24"/>
                <w:highlight w:val="none"/>
                <w:u w:val="none"/>
                <w:lang w:val="en-US" w:eastAsia="zh-CN" w:bidi="ar"/>
              </w:rPr>
            </w:pPr>
          </w:p>
        </w:tc>
        <w:tc>
          <w:tcPr>
            <w:tcW w:w="1418" w:type="pct"/>
            <w:tcBorders>
              <w:top w:val="single" w:color="auto" w:sz="4" w:space="0"/>
              <w:left w:val="single" w:color="auto" w:sz="4" w:space="0"/>
              <w:bottom w:val="single" w:color="auto" w:sz="4" w:space="0"/>
              <w:right w:val="single" w:color="auto" w:sz="4" w:space="0"/>
            </w:tcBorders>
            <w:noWrap w:val="0"/>
            <w:vAlign w:val="center"/>
          </w:tcPr>
          <w:p w14:paraId="5872979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高层次人才和团队引育情况</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2C4283E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定性</w:t>
            </w:r>
          </w:p>
        </w:tc>
        <w:tc>
          <w:tcPr>
            <w:tcW w:w="2203" w:type="pct"/>
            <w:tcBorders>
              <w:top w:val="single" w:color="auto" w:sz="4" w:space="0"/>
              <w:left w:val="single" w:color="auto" w:sz="4" w:space="0"/>
              <w:bottom w:val="single" w:color="auto" w:sz="4" w:space="0"/>
              <w:right w:val="single" w:color="auto" w:sz="4" w:space="0"/>
            </w:tcBorders>
            <w:noWrap w:val="0"/>
            <w:vAlign w:val="center"/>
          </w:tcPr>
          <w:p w14:paraId="763F7CB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方正仿宋_GBK" w:cs="Times New Roman"/>
                <w:i w:val="0"/>
                <w:color w:val="auto"/>
                <w:kern w:val="0"/>
                <w:sz w:val="24"/>
                <w:szCs w:val="24"/>
                <w:highlight w:val="none"/>
                <w:u w:val="none"/>
                <w:lang w:val="en-US" w:eastAsia="zh-CN" w:bidi="ar"/>
              </w:rPr>
              <w:t>可从实施范围科技服务业高层次人才和团队引进和培育等方面进行说明。</w:t>
            </w:r>
          </w:p>
        </w:tc>
      </w:tr>
      <w:tr w14:paraId="2CB9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tcBorders>
              <w:top w:val="single" w:color="auto" w:sz="4" w:space="0"/>
              <w:left w:val="single" w:color="auto" w:sz="4" w:space="0"/>
              <w:bottom w:val="single" w:color="auto" w:sz="4" w:space="0"/>
              <w:right w:val="single" w:color="auto" w:sz="4" w:space="0"/>
            </w:tcBorders>
            <w:noWrap w:val="0"/>
            <w:vAlign w:val="center"/>
          </w:tcPr>
          <w:p w14:paraId="48F2290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cs="Times New Roman"/>
                <w:i w:val="0"/>
                <w:color w:val="auto"/>
                <w:kern w:val="0"/>
                <w:sz w:val="24"/>
                <w:szCs w:val="24"/>
                <w:highlight w:val="none"/>
                <w:u w:val="none"/>
                <w:lang w:val="en-US" w:eastAsia="zh-CN" w:bidi="ar"/>
              </w:rPr>
              <w:t>16</w:t>
            </w:r>
          </w:p>
        </w:tc>
        <w:tc>
          <w:tcPr>
            <w:tcW w:w="266" w:type="pct"/>
            <w:vMerge w:val="continue"/>
            <w:tcBorders>
              <w:left w:val="single" w:color="auto" w:sz="4" w:space="0"/>
              <w:right w:val="single" w:color="auto" w:sz="4" w:space="0"/>
            </w:tcBorders>
            <w:noWrap w:val="0"/>
            <w:vAlign w:val="center"/>
          </w:tcPr>
          <w:p w14:paraId="1D8491E2">
            <w:pPr>
              <w:keepNext w:val="0"/>
              <w:keepLines w:val="0"/>
              <w:pageBreakBefore w:val="0"/>
              <w:suppressLineNumbers w:val="0"/>
              <w:kinsoku/>
              <w:wordWrap/>
              <w:overflowPunct/>
              <w:topLinePunct w:val="0"/>
              <w:autoSpaceDN/>
              <w:bidi w:val="0"/>
              <w:adjustRightInd/>
              <w:snapToGrid/>
              <w:spacing w:before="0" w:beforeAutospacing="0" w:after="0" w:afterAutospacing="0" w:line="340" w:lineRule="exact"/>
              <w:ind w:left="0" w:right="0"/>
              <w:jc w:val="center"/>
              <w:rPr>
                <w:rFonts w:hint="default" w:ascii="Times New Roman" w:hAnsi="Times New Roman" w:cs="Times New Roman"/>
                <w:color w:val="auto"/>
                <w:sz w:val="20"/>
                <w:szCs w:val="20"/>
                <w:highlight w:val="none"/>
              </w:rPr>
            </w:pPr>
          </w:p>
        </w:tc>
        <w:tc>
          <w:tcPr>
            <w:tcW w:w="275" w:type="pct"/>
            <w:vMerge w:val="continue"/>
            <w:tcBorders>
              <w:left w:val="single" w:color="auto" w:sz="4" w:space="0"/>
              <w:bottom w:val="single" w:color="auto" w:sz="4" w:space="0"/>
              <w:right w:val="single" w:color="auto" w:sz="4" w:space="0"/>
            </w:tcBorders>
            <w:noWrap w:val="0"/>
            <w:vAlign w:val="center"/>
          </w:tcPr>
          <w:p w14:paraId="115C2B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b/>
                <w:bCs/>
                <w:i w:val="0"/>
                <w:color w:val="auto"/>
                <w:kern w:val="0"/>
                <w:sz w:val="24"/>
                <w:szCs w:val="24"/>
                <w:highlight w:val="none"/>
                <w:u w:val="none"/>
                <w:lang w:val="en-US" w:eastAsia="zh-CN" w:bidi="ar"/>
              </w:rPr>
            </w:pPr>
          </w:p>
        </w:tc>
        <w:tc>
          <w:tcPr>
            <w:tcW w:w="1418" w:type="pct"/>
            <w:tcBorders>
              <w:top w:val="single" w:color="auto" w:sz="4" w:space="0"/>
              <w:left w:val="single" w:color="auto" w:sz="4" w:space="0"/>
              <w:bottom w:val="single" w:color="auto" w:sz="4" w:space="0"/>
              <w:right w:val="single" w:color="auto" w:sz="4" w:space="0"/>
            </w:tcBorders>
            <w:noWrap w:val="0"/>
            <w:vAlign w:val="center"/>
          </w:tcPr>
          <w:p w14:paraId="353FCC3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政府产业引导基金规模和使用情况</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2406576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定性</w:t>
            </w:r>
          </w:p>
        </w:tc>
        <w:tc>
          <w:tcPr>
            <w:tcW w:w="2203" w:type="pct"/>
            <w:tcBorders>
              <w:top w:val="single" w:color="auto" w:sz="4" w:space="0"/>
              <w:left w:val="single" w:color="auto" w:sz="4" w:space="0"/>
              <w:bottom w:val="single" w:color="auto" w:sz="4" w:space="0"/>
              <w:right w:val="single" w:color="auto" w:sz="4" w:space="0"/>
            </w:tcBorders>
            <w:noWrap w:val="0"/>
            <w:vAlign w:val="center"/>
          </w:tcPr>
          <w:p w14:paraId="20AAC32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方正仿宋_GBK" w:cs="Times New Roman"/>
                <w:i w:val="0"/>
                <w:color w:val="auto"/>
                <w:kern w:val="0"/>
                <w:sz w:val="24"/>
                <w:szCs w:val="24"/>
                <w:highlight w:val="none"/>
                <w:u w:val="none"/>
                <w:lang w:val="en-US" w:eastAsia="zh-CN" w:bidi="ar"/>
              </w:rPr>
              <w:t>可从实施范围科技服务业相关政府产业引导基金规模及使用成效等方面进行说明。</w:t>
            </w:r>
          </w:p>
        </w:tc>
      </w:tr>
      <w:tr w14:paraId="3C54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tcBorders>
              <w:top w:val="single" w:color="auto" w:sz="4" w:space="0"/>
              <w:left w:val="single" w:color="auto" w:sz="4" w:space="0"/>
              <w:bottom w:val="single" w:color="auto" w:sz="4" w:space="0"/>
              <w:right w:val="single" w:color="auto" w:sz="4" w:space="0"/>
            </w:tcBorders>
            <w:noWrap w:val="0"/>
            <w:vAlign w:val="center"/>
          </w:tcPr>
          <w:p w14:paraId="3732FAD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cs="Times New Roman"/>
                <w:i w:val="0"/>
                <w:color w:val="auto"/>
                <w:kern w:val="0"/>
                <w:sz w:val="24"/>
                <w:szCs w:val="24"/>
                <w:highlight w:val="none"/>
                <w:u w:val="none"/>
                <w:lang w:val="en-US" w:eastAsia="zh-CN" w:bidi="ar"/>
              </w:rPr>
              <w:t>17</w:t>
            </w:r>
          </w:p>
        </w:tc>
        <w:tc>
          <w:tcPr>
            <w:tcW w:w="266" w:type="pct"/>
            <w:vMerge w:val="continue"/>
            <w:tcBorders>
              <w:left w:val="single" w:color="auto" w:sz="4" w:space="0"/>
              <w:right w:val="single" w:color="auto" w:sz="4" w:space="0"/>
            </w:tcBorders>
            <w:noWrap w:val="0"/>
            <w:vAlign w:val="center"/>
          </w:tcPr>
          <w:p w14:paraId="201374CD">
            <w:pPr>
              <w:keepNext w:val="0"/>
              <w:keepLines w:val="0"/>
              <w:pageBreakBefore w:val="0"/>
              <w:suppressLineNumbers w:val="0"/>
              <w:kinsoku/>
              <w:wordWrap/>
              <w:overflowPunct/>
              <w:topLinePunct w:val="0"/>
              <w:autoSpaceDN/>
              <w:bidi w:val="0"/>
              <w:adjustRightInd/>
              <w:snapToGrid/>
              <w:spacing w:before="0" w:beforeAutospacing="0" w:after="0" w:afterAutospacing="0" w:line="340" w:lineRule="exact"/>
              <w:ind w:left="0" w:right="0"/>
              <w:jc w:val="center"/>
              <w:rPr>
                <w:rFonts w:hint="default" w:ascii="Times New Roman" w:hAnsi="Times New Roman" w:cs="Times New Roman"/>
                <w:color w:val="auto"/>
                <w:sz w:val="20"/>
                <w:szCs w:val="20"/>
                <w:highlight w:val="none"/>
              </w:rPr>
            </w:pPr>
          </w:p>
        </w:tc>
        <w:tc>
          <w:tcPr>
            <w:tcW w:w="275" w:type="pct"/>
            <w:vMerge w:val="restart"/>
            <w:tcBorders>
              <w:top w:val="single" w:color="auto" w:sz="4" w:space="0"/>
              <w:left w:val="single" w:color="auto" w:sz="4" w:space="0"/>
              <w:right w:val="single" w:color="auto" w:sz="4" w:space="0"/>
            </w:tcBorders>
            <w:noWrap w:val="0"/>
            <w:vAlign w:val="center"/>
          </w:tcPr>
          <w:p w14:paraId="24E4E06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b/>
                <w:bCs/>
                <w:i w:val="0"/>
                <w:color w:val="auto"/>
                <w:kern w:val="0"/>
                <w:sz w:val="24"/>
                <w:szCs w:val="24"/>
                <w:highlight w:val="none"/>
                <w:u w:val="none"/>
                <w:lang w:val="en-US" w:eastAsia="zh-CN" w:bidi="ar"/>
              </w:rPr>
            </w:pPr>
            <w:r>
              <w:rPr>
                <w:rFonts w:hint="default" w:ascii="Times New Roman" w:hAnsi="Times New Roman" w:eastAsia="方正仿宋_GBK" w:cs="Times New Roman"/>
                <w:b/>
                <w:bCs/>
                <w:i w:val="0"/>
                <w:color w:val="auto"/>
                <w:kern w:val="0"/>
                <w:sz w:val="24"/>
                <w:szCs w:val="24"/>
                <w:highlight w:val="none"/>
                <w:u w:val="none"/>
                <w:lang w:val="en-US" w:eastAsia="zh-CN" w:bidi="ar"/>
              </w:rPr>
              <w:t>协同发展</w:t>
            </w:r>
          </w:p>
        </w:tc>
        <w:tc>
          <w:tcPr>
            <w:tcW w:w="1418" w:type="pct"/>
            <w:tcBorders>
              <w:top w:val="single" w:color="auto" w:sz="4" w:space="0"/>
              <w:left w:val="single" w:color="auto" w:sz="4" w:space="0"/>
              <w:bottom w:val="single" w:color="auto" w:sz="4" w:space="0"/>
              <w:right w:val="single" w:color="auto" w:sz="4" w:space="0"/>
            </w:tcBorders>
            <w:noWrap w:val="0"/>
            <w:vAlign w:val="center"/>
          </w:tcPr>
          <w:p w14:paraId="54DF053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开展“双创汇”等各类成果对接交易活动数量及成效情况</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5E57C24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定性</w:t>
            </w:r>
          </w:p>
        </w:tc>
        <w:tc>
          <w:tcPr>
            <w:tcW w:w="2203" w:type="pct"/>
            <w:tcBorders>
              <w:top w:val="single" w:color="auto" w:sz="4" w:space="0"/>
              <w:left w:val="single" w:color="auto" w:sz="4" w:space="0"/>
              <w:bottom w:val="single" w:color="auto" w:sz="4" w:space="0"/>
              <w:right w:val="single" w:color="auto" w:sz="4" w:space="0"/>
            </w:tcBorders>
            <w:noWrap w:val="0"/>
            <w:vAlign w:val="center"/>
          </w:tcPr>
          <w:p w14:paraId="57D6F9B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方正仿宋_GBK" w:cs="Times New Roman"/>
                <w:i w:val="0"/>
                <w:color w:val="auto"/>
                <w:kern w:val="0"/>
                <w:sz w:val="24"/>
                <w:szCs w:val="24"/>
                <w:highlight w:val="none"/>
                <w:u w:val="none"/>
                <w:lang w:val="en-US" w:eastAsia="zh-CN" w:bidi="ar"/>
              </w:rPr>
              <w:t>可从实施范围内</w:t>
            </w:r>
            <w:r>
              <w:rPr>
                <w:rFonts w:hint="eastAsia" w:ascii="Times New Roman" w:hAnsi="Times New Roman" w:eastAsia="方正仿宋_GBK" w:cs="Times New Roman"/>
                <w:i w:val="0"/>
                <w:color w:val="auto"/>
                <w:kern w:val="0"/>
                <w:sz w:val="24"/>
                <w:szCs w:val="24"/>
                <w:highlight w:val="none"/>
                <w:u w:val="none"/>
                <w:lang w:val="en-US" w:eastAsia="zh-CN" w:bidi="ar"/>
              </w:rPr>
              <w:t>开展双创汇等各类成果对接交易活动数量，活动成效等</w:t>
            </w:r>
            <w:r>
              <w:rPr>
                <w:rFonts w:hint="default" w:ascii="Times New Roman" w:hAnsi="Times New Roman" w:eastAsia="方正仿宋_GBK" w:cs="Times New Roman"/>
                <w:i w:val="0"/>
                <w:color w:val="auto"/>
                <w:kern w:val="0"/>
                <w:sz w:val="24"/>
                <w:szCs w:val="24"/>
                <w:highlight w:val="none"/>
                <w:u w:val="none"/>
                <w:lang w:val="en-US" w:eastAsia="zh-CN" w:bidi="ar"/>
              </w:rPr>
              <w:t>方面进行说明。</w:t>
            </w:r>
          </w:p>
        </w:tc>
      </w:tr>
      <w:tr w14:paraId="558C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tcBorders>
              <w:top w:val="single" w:color="auto" w:sz="4" w:space="0"/>
              <w:left w:val="single" w:color="auto" w:sz="4" w:space="0"/>
              <w:bottom w:val="single" w:color="auto" w:sz="4" w:space="0"/>
              <w:right w:val="single" w:color="auto" w:sz="4" w:space="0"/>
            </w:tcBorders>
            <w:noWrap w:val="0"/>
            <w:vAlign w:val="center"/>
          </w:tcPr>
          <w:p w14:paraId="1E4C32B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cs="Times New Roman"/>
                <w:i w:val="0"/>
                <w:color w:val="auto"/>
                <w:kern w:val="0"/>
                <w:sz w:val="24"/>
                <w:szCs w:val="24"/>
                <w:highlight w:val="none"/>
                <w:u w:val="none"/>
                <w:lang w:val="en-US" w:eastAsia="zh-CN" w:bidi="ar"/>
              </w:rPr>
              <w:t>18</w:t>
            </w:r>
          </w:p>
        </w:tc>
        <w:tc>
          <w:tcPr>
            <w:tcW w:w="266" w:type="pct"/>
            <w:vMerge w:val="continue"/>
            <w:tcBorders>
              <w:left w:val="single" w:color="auto" w:sz="4" w:space="0"/>
              <w:right w:val="single" w:color="auto" w:sz="4" w:space="0"/>
            </w:tcBorders>
            <w:noWrap w:val="0"/>
            <w:vAlign w:val="center"/>
          </w:tcPr>
          <w:p w14:paraId="01FAB79F">
            <w:pPr>
              <w:keepNext w:val="0"/>
              <w:keepLines w:val="0"/>
              <w:pageBreakBefore w:val="0"/>
              <w:suppressLineNumbers w:val="0"/>
              <w:kinsoku/>
              <w:wordWrap/>
              <w:overflowPunct/>
              <w:topLinePunct w:val="0"/>
              <w:autoSpaceDN/>
              <w:bidi w:val="0"/>
              <w:adjustRightInd/>
              <w:snapToGrid/>
              <w:spacing w:before="0" w:beforeAutospacing="0" w:after="0" w:afterAutospacing="0" w:line="340" w:lineRule="exact"/>
              <w:ind w:left="0" w:right="0"/>
              <w:jc w:val="center"/>
              <w:rPr>
                <w:rFonts w:hint="default" w:ascii="Times New Roman" w:hAnsi="Times New Roman" w:cs="Times New Roman"/>
                <w:color w:val="auto"/>
                <w:sz w:val="20"/>
                <w:szCs w:val="20"/>
                <w:highlight w:val="none"/>
              </w:rPr>
            </w:pPr>
          </w:p>
        </w:tc>
        <w:tc>
          <w:tcPr>
            <w:tcW w:w="275" w:type="pct"/>
            <w:vMerge w:val="continue"/>
            <w:tcBorders>
              <w:left w:val="single" w:color="auto" w:sz="4" w:space="0"/>
              <w:bottom w:val="single" w:color="auto" w:sz="4" w:space="0"/>
              <w:right w:val="single" w:color="auto" w:sz="4" w:space="0"/>
            </w:tcBorders>
            <w:noWrap w:val="0"/>
            <w:vAlign w:val="center"/>
          </w:tcPr>
          <w:p w14:paraId="1F2F183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p>
        </w:tc>
        <w:tc>
          <w:tcPr>
            <w:tcW w:w="1418" w:type="pct"/>
            <w:tcBorders>
              <w:top w:val="single" w:color="auto" w:sz="4" w:space="0"/>
              <w:left w:val="single" w:color="auto" w:sz="4" w:space="0"/>
              <w:bottom w:val="single" w:color="auto" w:sz="4" w:space="0"/>
              <w:right w:val="single" w:color="auto" w:sz="4" w:space="0"/>
            </w:tcBorders>
            <w:noWrap w:val="0"/>
            <w:vAlign w:val="center"/>
          </w:tcPr>
          <w:p w14:paraId="66F94DD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行业协会、商会、联盟等社会组织数量及活跃度</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48FFE39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定性</w:t>
            </w:r>
          </w:p>
        </w:tc>
        <w:tc>
          <w:tcPr>
            <w:tcW w:w="2203" w:type="pct"/>
            <w:tcBorders>
              <w:top w:val="single" w:color="auto" w:sz="4" w:space="0"/>
              <w:left w:val="single" w:color="auto" w:sz="4" w:space="0"/>
              <w:bottom w:val="single" w:color="auto" w:sz="4" w:space="0"/>
              <w:right w:val="single" w:color="auto" w:sz="4" w:space="0"/>
            </w:tcBorders>
            <w:noWrap w:val="0"/>
            <w:vAlign w:val="center"/>
          </w:tcPr>
          <w:p w14:paraId="4F5EE8A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方正仿宋_GBK" w:cs="Times New Roman"/>
                <w:i w:val="0"/>
                <w:color w:val="auto"/>
                <w:kern w:val="0"/>
                <w:sz w:val="24"/>
                <w:szCs w:val="24"/>
                <w:highlight w:val="none"/>
                <w:u w:val="none"/>
                <w:lang w:val="en-US" w:eastAsia="zh-CN" w:bidi="ar"/>
              </w:rPr>
              <w:t>实施范围内科技服务业行业协会、商会、联盟等社会组织数量，以及所开展的峰会、研讨会、学术交流会、培训班等活动。</w:t>
            </w:r>
          </w:p>
        </w:tc>
      </w:tr>
      <w:tr w14:paraId="2F63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3" w:type="pct"/>
            <w:tcBorders>
              <w:top w:val="single" w:color="auto" w:sz="4" w:space="0"/>
              <w:left w:val="single" w:color="auto" w:sz="4" w:space="0"/>
              <w:bottom w:val="single" w:color="auto" w:sz="4" w:space="0"/>
              <w:right w:val="single" w:color="auto" w:sz="4" w:space="0"/>
            </w:tcBorders>
            <w:noWrap w:val="0"/>
            <w:vAlign w:val="center"/>
          </w:tcPr>
          <w:p w14:paraId="073EADE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cs="Times New Roman"/>
                <w:i w:val="0"/>
                <w:color w:val="auto"/>
                <w:kern w:val="0"/>
                <w:sz w:val="24"/>
                <w:szCs w:val="24"/>
                <w:highlight w:val="none"/>
                <w:u w:val="none"/>
                <w:lang w:val="en-US" w:eastAsia="zh-CN" w:bidi="ar"/>
              </w:rPr>
              <w:t>19</w:t>
            </w:r>
          </w:p>
        </w:tc>
        <w:tc>
          <w:tcPr>
            <w:tcW w:w="266" w:type="pct"/>
            <w:vMerge w:val="continue"/>
            <w:tcBorders>
              <w:left w:val="single" w:color="auto" w:sz="4" w:space="0"/>
              <w:right w:val="single" w:color="auto" w:sz="4" w:space="0"/>
            </w:tcBorders>
            <w:noWrap w:val="0"/>
            <w:vAlign w:val="center"/>
          </w:tcPr>
          <w:p w14:paraId="116F3710">
            <w:pPr>
              <w:keepNext w:val="0"/>
              <w:keepLines w:val="0"/>
              <w:pageBreakBefore w:val="0"/>
              <w:suppressLineNumbers w:val="0"/>
              <w:kinsoku/>
              <w:wordWrap/>
              <w:overflowPunct/>
              <w:topLinePunct w:val="0"/>
              <w:autoSpaceDN/>
              <w:bidi w:val="0"/>
              <w:adjustRightInd/>
              <w:snapToGrid/>
              <w:spacing w:before="0" w:beforeAutospacing="0" w:after="0" w:afterAutospacing="0" w:line="340" w:lineRule="exact"/>
              <w:ind w:left="0" w:right="0"/>
              <w:jc w:val="center"/>
              <w:rPr>
                <w:rFonts w:hint="default" w:ascii="Times New Roman" w:hAnsi="Times New Roman" w:cs="Times New Roman"/>
                <w:color w:val="auto"/>
                <w:sz w:val="20"/>
                <w:szCs w:val="20"/>
                <w:highlight w:val="none"/>
              </w:rPr>
            </w:pPr>
          </w:p>
        </w:tc>
        <w:tc>
          <w:tcPr>
            <w:tcW w:w="275" w:type="pct"/>
            <w:vMerge w:val="restart"/>
            <w:tcBorders>
              <w:top w:val="single" w:color="auto" w:sz="4" w:space="0"/>
              <w:left w:val="single" w:color="auto" w:sz="4" w:space="0"/>
              <w:right w:val="single" w:color="auto" w:sz="4" w:space="0"/>
            </w:tcBorders>
            <w:noWrap w:val="0"/>
            <w:vAlign w:val="center"/>
          </w:tcPr>
          <w:p w14:paraId="7FCC7EB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b/>
                <w:bCs/>
                <w:i w:val="0"/>
                <w:color w:val="auto"/>
                <w:kern w:val="0"/>
                <w:sz w:val="24"/>
                <w:szCs w:val="24"/>
                <w:highlight w:val="none"/>
                <w:u w:val="none"/>
                <w:lang w:val="en-US" w:eastAsia="zh-CN" w:bidi="ar"/>
              </w:rPr>
            </w:pPr>
            <w:r>
              <w:rPr>
                <w:rFonts w:hint="default" w:ascii="Times New Roman" w:hAnsi="Times New Roman" w:eastAsia="方正仿宋_GBK" w:cs="Times New Roman"/>
                <w:b/>
                <w:bCs/>
                <w:i w:val="0"/>
                <w:color w:val="auto"/>
                <w:kern w:val="0"/>
                <w:sz w:val="24"/>
                <w:szCs w:val="24"/>
                <w:highlight w:val="none"/>
                <w:u w:val="none"/>
                <w:lang w:val="en-US" w:eastAsia="zh-CN" w:bidi="ar"/>
              </w:rPr>
              <w:t>开放合作</w:t>
            </w:r>
          </w:p>
        </w:tc>
        <w:tc>
          <w:tcPr>
            <w:tcW w:w="1418" w:type="pct"/>
            <w:tcBorders>
              <w:top w:val="single" w:color="auto" w:sz="4" w:space="0"/>
              <w:left w:val="single" w:color="auto" w:sz="4" w:space="0"/>
              <w:bottom w:val="single" w:color="auto" w:sz="4" w:space="0"/>
              <w:right w:val="single" w:color="auto" w:sz="4" w:space="0"/>
            </w:tcBorders>
            <w:noWrap w:val="0"/>
            <w:vAlign w:val="center"/>
          </w:tcPr>
          <w:p w14:paraId="068F15F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产品服务出口和</w:t>
            </w:r>
            <w:r>
              <w:rPr>
                <w:rFonts w:hint="eastAsia" w:ascii="Times New Roman" w:hAnsi="Times New Roman" w:eastAsia="方正仿宋_GBK" w:cs="Times New Roman"/>
                <w:i w:val="0"/>
                <w:color w:val="auto"/>
                <w:kern w:val="0"/>
                <w:sz w:val="24"/>
                <w:szCs w:val="24"/>
                <w:highlight w:val="none"/>
                <w:u w:val="none"/>
                <w:lang w:val="en-US" w:eastAsia="zh-CN" w:bidi="ar"/>
              </w:rPr>
              <w:t>对外</w:t>
            </w:r>
            <w:r>
              <w:rPr>
                <w:rFonts w:hint="default" w:ascii="Times New Roman" w:hAnsi="Times New Roman" w:eastAsia="方正仿宋_GBK" w:cs="Times New Roman"/>
                <w:i w:val="0"/>
                <w:color w:val="auto"/>
                <w:kern w:val="0"/>
                <w:sz w:val="24"/>
                <w:szCs w:val="24"/>
                <w:highlight w:val="none"/>
                <w:u w:val="none"/>
                <w:lang w:val="en-US" w:eastAsia="zh-CN" w:bidi="ar"/>
              </w:rPr>
              <w:t>交流合作情况</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4FC80F2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定性</w:t>
            </w:r>
          </w:p>
        </w:tc>
        <w:tc>
          <w:tcPr>
            <w:tcW w:w="2203" w:type="pct"/>
            <w:tcBorders>
              <w:top w:val="single" w:color="auto" w:sz="4" w:space="0"/>
              <w:left w:val="single" w:color="auto" w:sz="4" w:space="0"/>
              <w:bottom w:val="single" w:color="auto" w:sz="4" w:space="0"/>
              <w:right w:val="single" w:color="auto" w:sz="4" w:space="0"/>
            </w:tcBorders>
            <w:noWrap w:val="0"/>
            <w:vAlign w:val="center"/>
          </w:tcPr>
          <w:p w14:paraId="4B969FD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方正仿宋_GBK" w:cs="Times New Roman"/>
                <w:i w:val="0"/>
                <w:color w:val="auto"/>
                <w:kern w:val="0"/>
                <w:sz w:val="24"/>
                <w:szCs w:val="24"/>
                <w:highlight w:val="none"/>
                <w:u w:val="none"/>
                <w:lang w:val="en-US" w:eastAsia="zh-CN" w:bidi="ar"/>
              </w:rPr>
              <w:t>可从实施范围</w:t>
            </w:r>
            <w:r>
              <w:rPr>
                <w:rFonts w:hint="eastAsia" w:cs="Times New Roman"/>
                <w:i w:val="0"/>
                <w:color w:val="auto"/>
                <w:kern w:val="0"/>
                <w:sz w:val="24"/>
                <w:szCs w:val="24"/>
                <w:highlight w:val="none"/>
                <w:u w:val="none"/>
                <w:lang w:val="en-US" w:eastAsia="zh-CN" w:bidi="ar"/>
              </w:rPr>
              <w:t>内</w:t>
            </w:r>
            <w:r>
              <w:rPr>
                <w:rFonts w:hint="default" w:ascii="Times New Roman" w:hAnsi="Times New Roman" w:eastAsia="方正仿宋_GBK" w:cs="Times New Roman"/>
                <w:i w:val="0"/>
                <w:color w:val="auto"/>
                <w:kern w:val="0"/>
                <w:sz w:val="24"/>
                <w:szCs w:val="24"/>
                <w:highlight w:val="none"/>
                <w:u w:val="none"/>
                <w:lang w:val="en-US" w:eastAsia="zh-CN" w:bidi="ar"/>
              </w:rPr>
              <w:t>科技服务业产品服务出口</w:t>
            </w:r>
            <w:r>
              <w:rPr>
                <w:rFonts w:hint="eastAsia" w:ascii="Times New Roman" w:hAnsi="Times New Roman" w:eastAsia="方正仿宋_GBK" w:cs="Times New Roman"/>
                <w:i w:val="0"/>
                <w:color w:val="auto"/>
                <w:kern w:val="0"/>
                <w:sz w:val="24"/>
                <w:szCs w:val="24"/>
                <w:highlight w:val="none"/>
                <w:u w:val="none"/>
                <w:lang w:val="en-US" w:eastAsia="zh-CN" w:bidi="ar"/>
              </w:rPr>
              <w:t>、在外</w:t>
            </w:r>
            <w:r>
              <w:rPr>
                <w:rFonts w:hint="eastAsia" w:cs="Times New Roman"/>
                <w:i w:val="0"/>
                <w:color w:val="auto"/>
                <w:kern w:val="0"/>
                <w:sz w:val="24"/>
                <w:szCs w:val="24"/>
                <w:highlight w:val="none"/>
                <w:u w:val="none"/>
                <w:lang w:val="en-US" w:eastAsia="zh-CN" w:bidi="ar"/>
              </w:rPr>
              <w:t>设立</w:t>
            </w:r>
            <w:r>
              <w:rPr>
                <w:rFonts w:hint="eastAsia" w:ascii="Times New Roman" w:hAnsi="Times New Roman" w:eastAsia="方正仿宋_GBK" w:cs="Times New Roman"/>
                <w:i w:val="0"/>
                <w:color w:val="auto"/>
                <w:kern w:val="0"/>
                <w:sz w:val="24"/>
                <w:szCs w:val="24"/>
                <w:highlight w:val="none"/>
                <w:u w:val="none"/>
                <w:lang w:val="en-US" w:eastAsia="zh-CN" w:bidi="ar"/>
              </w:rPr>
              <w:t>科创飞地、建立国际</w:t>
            </w:r>
            <w:r>
              <w:rPr>
                <w:rFonts w:hint="eastAsia" w:cs="Times New Roman"/>
                <w:i w:val="0"/>
                <w:color w:val="auto"/>
                <w:kern w:val="0"/>
                <w:sz w:val="24"/>
                <w:szCs w:val="24"/>
                <w:highlight w:val="none"/>
                <w:u w:val="none"/>
                <w:lang w:val="en-US" w:eastAsia="zh-CN" w:bidi="ar"/>
              </w:rPr>
              <w:t>科技</w:t>
            </w:r>
            <w:r>
              <w:rPr>
                <w:rFonts w:hint="eastAsia" w:ascii="Times New Roman" w:hAnsi="Times New Roman" w:eastAsia="方正仿宋_GBK" w:cs="Times New Roman"/>
                <w:i w:val="0"/>
                <w:color w:val="auto"/>
                <w:kern w:val="0"/>
                <w:sz w:val="24"/>
                <w:szCs w:val="24"/>
                <w:highlight w:val="none"/>
                <w:u w:val="none"/>
                <w:lang w:val="en-US" w:eastAsia="zh-CN" w:bidi="ar"/>
              </w:rPr>
              <w:t>合作创新平台</w:t>
            </w:r>
            <w:r>
              <w:rPr>
                <w:rFonts w:hint="default" w:ascii="Times New Roman" w:hAnsi="Times New Roman" w:eastAsia="方正仿宋_GBK" w:cs="Times New Roman"/>
                <w:i w:val="0"/>
                <w:color w:val="auto"/>
                <w:kern w:val="0"/>
                <w:sz w:val="24"/>
                <w:szCs w:val="24"/>
                <w:highlight w:val="none"/>
                <w:u w:val="none"/>
                <w:lang w:val="en-US" w:eastAsia="zh-CN" w:bidi="ar"/>
              </w:rPr>
              <w:t>等方面进行说明。</w:t>
            </w:r>
          </w:p>
        </w:tc>
      </w:tr>
      <w:tr w14:paraId="02A4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tcBorders>
              <w:top w:val="single" w:color="auto" w:sz="4" w:space="0"/>
              <w:left w:val="single" w:color="auto" w:sz="4" w:space="0"/>
              <w:bottom w:val="single" w:color="auto" w:sz="4" w:space="0"/>
              <w:right w:val="single" w:color="auto" w:sz="4" w:space="0"/>
            </w:tcBorders>
            <w:noWrap w:val="0"/>
            <w:vAlign w:val="center"/>
          </w:tcPr>
          <w:p w14:paraId="0FBAAA94">
            <w:pPr>
              <w:keepNext w:val="0"/>
              <w:keepLines w:val="0"/>
              <w:pageBreakBefore w:val="0"/>
              <w:suppressLineNumbers w:val="0"/>
              <w:kinsoku/>
              <w:wordWrap/>
              <w:overflowPunct/>
              <w:topLinePunct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color w:val="auto"/>
                <w:kern w:val="0"/>
                <w:sz w:val="24"/>
                <w:szCs w:val="24"/>
                <w:highlight w:val="none"/>
                <w:u w:val="none"/>
                <w:lang w:val="en-US" w:eastAsia="zh-CN" w:bidi="ar"/>
              </w:rPr>
            </w:pPr>
            <w:r>
              <w:rPr>
                <w:rFonts w:hint="eastAsia" w:ascii="Times New Roman" w:hAnsi="Times New Roman" w:eastAsia="方正仿宋_GBK" w:cs="Times New Roman"/>
                <w:color w:val="auto"/>
                <w:kern w:val="0"/>
                <w:sz w:val="24"/>
                <w:szCs w:val="24"/>
                <w:highlight w:val="none"/>
                <w:u w:val="none"/>
                <w:lang w:val="en-US" w:eastAsia="zh-CN" w:bidi="ar"/>
              </w:rPr>
              <w:t>2</w:t>
            </w:r>
            <w:r>
              <w:rPr>
                <w:rFonts w:hint="eastAsia" w:ascii="Times New Roman" w:hAnsi="Times New Roman" w:cs="Times New Roman"/>
                <w:color w:val="auto"/>
                <w:kern w:val="0"/>
                <w:sz w:val="24"/>
                <w:szCs w:val="24"/>
                <w:highlight w:val="none"/>
                <w:u w:val="none"/>
                <w:lang w:val="en-US" w:eastAsia="zh-CN" w:bidi="ar"/>
              </w:rPr>
              <w:t>0</w:t>
            </w:r>
          </w:p>
        </w:tc>
        <w:tc>
          <w:tcPr>
            <w:tcW w:w="266" w:type="pct"/>
            <w:vMerge w:val="continue"/>
            <w:tcBorders>
              <w:left w:val="single" w:color="auto" w:sz="4" w:space="0"/>
              <w:right w:val="single" w:color="auto" w:sz="4" w:space="0"/>
            </w:tcBorders>
            <w:noWrap w:val="0"/>
            <w:vAlign w:val="center"/>
          </w:tcPr>
          <w:p w14:paraId="61612398">
            <w:pPr>
              <w:keepNext w:val="0"/>
              <w:keepLines w:val="0"/>
              <w:pageBreakBefore w:val="0"/>
              <w:suppressLineNumbers w:val="0"/>
              <w:kinsoku/>
              <w:wordWrap/>
              <w:overflowPunct/>
              <w:topLinePunct w:val="0"/>
              <w:autoSpaceDN/>
              <w:bidi w:val="0"/>
              <w:adjustRightInd/>
              <w:snapToGrid/>
              <w:spacing w:before="0" w:beforeAutospacing="0" w:after="0" w:afterAutospacing="0" w:line="340" w:lineRule="exact"/>
              <w:ind w:left="0" w:right="0"/>
              <w:jc w:val="center"/>
              <w:rPr>
                <w:rFonts w:hint="default" w:ascii="Times New Roman" w:hAnsi="Times New Roman" w:cs="Times New Roman"/>
                <w:color w:val="auto"/>
                <w:sz w:val="20"/>
                <w:szCs w:val="20"/>
                <w:highlight w:val="none"/>
              </w:rPr>
            </w:pPr>
          </w:p>
        </w:tc>
        <w:tc>
          <w:tcPr>
            <w:tcW w:w="275" w:type="pct"/>
            <w:vMerge w:val="continue"/>
            <w:tcBorders>
              <w:left w:val="single" w:color="auto" w:sz="4" w:space="0"/>
              <w:bottom w:val="single" w:color="auto" w:sz="4" w:space="0"/>
              <w:right w:val="single" w:color="auto" w:sz="4" w:space="0"/>
            </w:tcBorders>
            <w:noWrap w:val="0"/>
            <w:vAlign w:val="center"/>
          </w:tcPr>
          <w:p w14:paraId="7B09C88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p>
        </w:tc>
        <w:tc>
          <w:tcPr>
            <w:tcW w:w="1418" w:type="pct"/>
            <w:tcBorders>
              <w:top w:val="single" w:color="auto" w:sz="4" w:space="0"/>
              <w:left w:val="single" w:color="auto" w:sz="4" w:space="0"/>
              <w:bottom w:val="single" w:color="auto" w:sz="4" w:space="0"/>
              <w:right w:val="single" w:color="auto" w:sz="4" w:space="0"/>
            </w:tcBorders>
            <w:noWrap w:val="0"/>
            <w:vAlign w:val="center"/>
          </w:tcPr>
          <w:p w14:paraId="5DFD327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cs="Times New Roman"/>
                <w:i w:val="0"/>
                <w:color w:val="auto"/>
                <w:kern w:val="0"/>
                <w:sz w:val="24"/>
                <w:szCs w:val="24"/>
                <w:highlight w:val="none"/>
                <w:u w:val="none"/>
                <w:lang w:val="en-US" w:eastAsia="zh-CN" w:bidi="ar"/>
              </w:rPr>
              <w:t>当年</w:t>
            </w:r>
            <w:r>
              <w:rPr>
                <w:rFonts w:hint="default" w:ascii="Times New Roman" w:hAnsi="Times New Roman" w:eastAsia="方正仿宋_GBK" w:cs="Times New Roman"/>
                <w:i w:val="0"/>
                <w:color w:val="auto"/>
                <w:kern w:val="0"/>
                <w:sz w:val="24"/>
                <w:szCs w:val="24"/>
                <w:highlight w:val="none"/>
                <w:u w:val="none"/>
                <w:lang w:val="en-US" w:eastAsia="zh-CN" w:bidi="ar"/>
              </w:rPr>
              <w:t>利用外资规模（亿元）</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4F702B3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定量</w:t>
            </w:r>
          </w:p>
        </w:tc>
        <w:tc>
          <w:tcPr>
            <w:tcW w:w="2203" w:type="pct"/>
            <w:tcBorders>
              <w:top w:val="single" w:color="auto" w:sz="4" w:space="0"/>
              <w:left w:val="single" w:color="auto" w:sz="4" w:space="0"/>
              <w:bottom w:val="single" w:color="auto" w:sz="4" w:space="0"/>
              <w:right w:val="single" w:color="auto" w:sz="4" w:space="0"/>
            </w:tcBorders>
            <w:noWrap w:val="0"/>
            <w:vAlign w:val="center"/>
          </w:tcPr>
          <w:p w14:paraId="63115BF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方正仿宋_GBK" w:cs="Times New Roman"/>
                <w:i w:val="0"/>
                <w:color w:val="auto"/>
                <w:spacing w:val="-10"/>
                <w:kern w:val="0"/>
                <w:sz w:val="24"/>
                <w:szCs w:val="24"/>
                <w:highlight w:val="none"/>
                <w:u w:val="none"/>
                <w:lang w:val="en-US" w:eastAsia="zh-CN" w:bidi="ar"/>
              </w:rPr>
              <w:t>实施范围内科技服务业外商企业投资实际到位的资金总额。</w:t>
            </w:r>
          </w:p>
        </w:tc>
      </w:tr>
      <w:tr w14:paraId="6D90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73" w:type="pct"/>
            <w:tcBorders>
              <w:top w:val="single" w:color="auto" w:sz="4" w:space="0"/>
              <w:left w:val="single" w:color="auto" w:sz="4" w:space="0"/>
              <w:bottom w:val="single" w:color="auto" w:sz="4" w:space="0"/>
              <w:right w:val="single" w:color="auto" w:sz="4" w:space="0"/>
            </w:tcBorders>
            <w:noWrap w:val="0"/>
            <w:vAlign w:val="center"/>
          </w:tcPr>
          <w:p w14:paraId="5803AE2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2</w:t>
            </w:r>
            <w:r>
              <w:rPr>
                <w:rFonts w:hint="eastAsia" w:ascii="Times New Roman" w:hAnsi="Times New Roman" w:cs="Times New Roman"/>
                <w:i w:val="0"/>
                <w:color w:val="auto"/>
                <w:kern w:val="0"/>
                <w:sz w:val="24"/>
                <w:szCs w:val="24"/>
                <w:highlight w:val="none"/>
                <w:u w:val="none"/>
                <w:lang w:val="en-US" w:eastAsia="zh-CN" w:bidi="ar"/>
              </w:rPr>
              <w:t>1</w:t>
            </w:r>
          </w:p>
        </w:tc>
        <w:tc>
          <w:tcPr>
            <w:tcW w:w="266" w:type="pct"/>
            <w:vMerge w:val="continue"/>
            <w:tcBorders>
              <w:left w:val="single" w:color="auto" w:sz="4" w:space="0"/>
              <w:right w:val="single" w:color="auto" w:sz="4" w:space="0"/>
            </w:tcBorders>
            <w:noWrap w:val="0"/>
            <w:vAlign w:val="center"/>
          </w:tcPr>
          <w:p w14:paraId="687E30EA">
            <w:pPr>
              <w:keepNext w:val="0"/>
              <w:keepLines w:val="0"/>
              <w:pageBreakBefore w:val="0"/>
              <w:suppressLineNumbers w:val="0"/>
              <w:kinsoku/>
              <w:wordWrap/>
              <w:overflowPunct/>
              <w:topLinePunct w:val="0"/>
              <w:autoSpaceDN/>
              <w:bidi w:val="0"/>
              <w:adjustRightInd/>
              <w:snapToGrid/>
              <w:spacing w:before="0" w:beforeAutospacing="0" w:after="0" w:afterAutospacing="0" w:line="340" w:lineRule="exact"/>
              <w:ind w:left="0" w:right="0"/>
              <w:jc w:val="center"/>
              <w:rPr>
                <w:rFonts w:hint="default" w:ascii="Times New Roman" w:hAnsi="Times New Roman" w:cs="Times New Roman"/>
                <w:color w:val="auto"/>
                <w:sz w:val="20"/>
                <w:szCs w:val="20"/>
                <w:highlight w:val="none"/>
              </w:rPr>
            </w:pPr>
          </w:p>
        </w:tc>
        <w:tc>
          <w:tcPr>
            <w:tcW w:w="275" w:type="pct"/>
            <w:vMerge w:val="restart"/>
            <w:tcBorders>
              <w:top w:val="single" w:color="auto" w:sz="4" w:space="0"/>
              <w:left w:val="single" w:color="auto" w:sz="4" w:space="0"/>
              <w:right w:val="single" w:color="auto" w:sz="4" w:space="0"/>
            </w:tcBorders>
            <w:noWrap w:val="0"/>
            <w:vAlign w:val="center"/>
          </w:tcPr>
          <w:p w14:paraId="7435D48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b/>
                <w:bCs/>
                <w:i w:val="0"/>
                <w:color w:val="auto"/>
                <w:kern w:val="0"/>
                <w:sz w:val="24"/>
                <w:szCs w:val="24"/>
                <w:highlight w:val="none"/>
                <w:u w:val="none"/>
                <w:lang w:val="en-US" w:eastAsia="zh-CN" w:bidi="ar"/>
              </w:rPr>
            </w:pPr>
            <w:r>
              <w:rPr>
                <w:rFonts w:hint="default" w:ascii="Times New Roman" w:hAnsi="Times New Roman" w:eastAsia="方正仿宋_GBK" w:cs="Times New Roman"/>
                <w:b/>
                <w:bCs/>
                <w:i w:val="0"/>
                <w:color w:val="auto"/>
                <w:kern w:val="0"/>
                <w:sz w:val="24"/>
                <w:szCs w:val="24"/>
                <w:highlight w:val="none"/>
                <w:u w:val="none"/>
                <w:lang w:val="en-US" w:eastAsia="zh-CN" w:bidi="ar"/>
              </w:rPr>
              <w:t>特色品牌</w:t>
            </w:r>
          </w:p>
        </w:tc>
        <w:tc>
          <w:tcPr>
            <w:tcW w:w="1418" w:type="pct"/>
            <w:tcBorders>
              <w:top w:val="single" w:color="auto" w:sz="4" w:space="0"/>
              <w:left w:val="single" w:color="auto" w:sz="4" w:space="0"/>
              <w:bottom w:val="single" w:color="auto" w:sz="4" w:space="0"/>
              <w:right w:val="single" w:color="auto" w:sz="4" w:space="0"/>
            </w:tcBorders>
            <w:noWrap w:val="0"/>
            <w:vAlign w:val="center"/>
          </w:tcPr>
          <w:p w14:paraId="1B7356E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牵头或参与制定</w:t>
            </w:r>
            <w:r>
              <w:rPr>
                <w:rFonts w:hint="default" w:ascii="Times New Roman" w:hAnsi="Times New Roman" w:eastAsia="方正仿宋_GBK" w:cs="Times New Roman"/>
                <w:i w:val="0"/>
                <w:color w:val="auto"/>
                <w:kern w:val="0"/>
                <w:sz w:val="24"/>
                <w:szCs w:val="24"/>
                <w:highlight w:val="none"/>
                <w:u w:val="none"/>
                <w:lang w:val="en-US" w:eastAsia="zh-CN" w:bidi="ar"/>
              </w:rPr>
              <w:t>国际</w:t>
            </w:r>
            <w:r>
              <w:rPr>
                <w:rFonts w:hint="eastAsia" w:ascii="Times New Roman" w:hAnsi="Times New Roman" w:eastAsia="方正仿宋_GBK" w:cs="Times New Roman"/>
                <w:i w:val="0"/>
                <w:color w:val="auto"/>
                <w:kern w:val="0"/>
                <w:sz w:val="24"/>
                <w:szCs w:val="24"/>
                <w:highlight w:val="none"/>
                <w:u w:val="none"/>
                <w:lang w:val="en-US" w:eastAsia="zh-CN" w:bidi="ar"/>
              </w:rPr>
              <w:t>/国家/行业</w:t>
            </w:r>
            <w:r>
              <w:rPr>
                <w:rFonts w:hint="default" w:ascii="Times New Roman" w:hAnsi="Times New Roman" w:eastAsia="方正仿宋_GBK" w:cs="Times New Roman"/>
                <w:i w:val="0"/>
                <w:color w:val="auto"/>
                <w:kern w:val="0"/>
                <w:sz w:val="24"/>
                <w:szCs w:val="24"/>
                <w:highlight w:val="none"/>
                <w:u w:val="none"/>
                <w:lang w:val="en-US" w:eastAsia="zh-CN" w:bidi="ar"/>
              </w:rPr>
              <w:t>标准数量（个）</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4993496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定量</w:t>
            </w:r>
          </w:p>
        </w:tc>
        <w:tc>
          <w:tcPr>
            <w:tcW w:w="2203" w:type="pct"/>
            <w:tcBorders>
              <w:top w:val="single" w:color="auto" w:sz="4" w:space="0"/>
              <w:left w:val="single" w:color="auto" w:sz="4" w:space="0"/>
              <w:bottom w:val="single" w:color="auto" w:sz="4" w:space="0"/>
              <w:right w:val="single" w:color="auto" w:sz="4" w:space="0"/>
            </w:tcBorders>
            <w:noWrap w:val="0"/>
            <w:vAlign w:val="center"/>
          </w:tcPr>
          <w:p w14:paraId="0C193E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方正仿宋_GBK" w:cs="Times New Roman"/>
                <w:i w:val="0"/>
                <w:color w:val="auto"/>
                <w:kern w:val="2"/>
                <w:sz w:val="24"/>
                <w:szCs w:val="24"/>
                <w:highlight w:val="none"/>
                <w:u w:val="none"/>
                <w:lang w:val="en-US" w:eastAsia="zh-CN" w:bidi="ar-SA"/>
              </w:rPr>
            </w:pPr>
            <w:r>
              <w:rPr>
                <w:rFonts w:hint="default" w:ascii="Times New Roman" w:hAnsi="Times New Roman" w:eastAsia="方正仿宋_GBK" w:cs="Times New Roman"/>
                <w:i w:val="0"/>
                <w:color w:val="auto"/>
                <w:kern w:val="0"/>
                <w:sz w:val="24"/>
                <w:szCs w:val="24"/>
                <w:highlight w:val="none"/>
                <w:u w:val="none"/>
                <w:lang w:val="en-US" w:eastAsia="zh-CN" w:bidi="ar"/>
              </w:rPr>
              <w:t>实施范围内</w:t>
            </w:r>
            <w:r>
              <w:rPr>
                <w:rFonts w:hint="eastAsia" w:ascii="Times New Roman" w:hAnsi="Times New Roman" w:eastAsia="方正仿宋_GBK" w:cs="Times New Roman"/>
                <w:i w:val="0"/>
                <w:color w:val="auto"/>
                <w:kern w:val="0"/>
                <w:sz w:val="24"/>
                <w:szCs w:val="24"/>
                <w:highlight w:val="none"/>
                <w:u w:val="none"/>
                <w:lang w:val="en-US" w:eastAsia="zh-CN" w:bidi="ar"/>
              </w:rPr>
              <w:t>企业、高校院所等各类主体牵头或参与制定科技服务业相关</w:t>
            </w:r>
            <w:r>
              <w:rPr>
                <w:rFonts w:hint="default" w:ascii="Times New Roman" w:hAnsi="Times New Roman" w:eastAsia="方正仿宋_GBK" w:cs="Times New Roman"/>
                <w:i w:val="0"/>
                <w:color w:val="auto"/>
                <w:kern w:val="0"/>
                <w:sz w:val="24"/>
                <w:szCs w:val="24"/>
                <w:highlight w:val="none"/>
                <w:u w:val="none"/>
                <w:lang w:val="en-US" w:eastAsia="zh-CN" w:bidi="ar"/>
              </w:rPr>
              <w:t>国际</w:t>
            </w:r>
            <w:r>
              <w:rPr>
                <w:rFonts w:hint="eastAsia" w:ascii="Times New Roman" w:hAnsi="Times New Roman" w:eastAsia="方正仿宋_GBK" w:cs="Times New Roman"/>
                <w:i w:val="0"/>
                <w:color w:val="auto"/>
                <w:kern w:val="0"/>
                <w:sz w:val="24"/>
                <w:szCs w:val="24"/>
                <w:highlight w:val="none"/>
                <w:u w:val="none"/>
                <w:lang w:val="en-US" w:eastAsia="zh-CN" w:bidi="ar"/>
              </w:rPr>
              <w:t>/国家/行业</w:t>
            </w:r>
            <w:r>
              <w:rPr>
                <w:rFonts w:hint="default" w:ascii="Times New Roman" w:hAnsi="Times New Roman" w:eastAsia="方正仿宋_GBK" w:cs="Times New Roman"/>
                <w:i w:val="0"/>
                <w:color w:val="auto"/>
                <w:kern w:val="0"/>
                <w:sz w:val="24"/>
                <w:szCs w:val="24"/>
                <w:highlight w:val="none"/>
                <w:u w:val="none"/>
                <w:lang w:val="en-US" w:eastAsia="zh-CN" w:bidi="ar"/>
              </w:rPr>
              <w:t>标准数量。</w:t>
            </w:r>
            <w:r>
              <w:rPr>
                <w:rFonts w:hint="eastAsia" w:cs="Times New Roman"/>
                <w:i w:val="0"/>
                <w:color w:val="auto"/>
                <w:kern w:val="0"/>
                <w:sz w:val="24"/>
                <w:szCs w:val="24"/>
                <w:highlight w:val="none"/>
                <w:u w:val="none"/>
                <w:lang w:val="en-US" w:eastAsia="zh-CN" w:bidi="ar"/>
              </w:rPr>
              <w:t>[</w:t>
            </w:r>
            <w:r>
              <w:rPr>
                <w:rFonts w:hint="eastAsia" w:ascii="Times New Roman" w:hAnsi="Times New Roman" w:cs="Times New Roman"/>
                <w:i w:val="0"/>
                <w:color w:val="auto"/>
                <w:kern w:val="0"/>
                <w:sz w:val="24"/>
                <w:szCs w:val="24"/>
                <w:highlight w:val="none"/>
                <w:u w:val="none"/>
                <w:lang w:val="en-US" w:eastAsia="zh-CN" w:bidi="ar"/>
              </w:rPr>
              <w:t>备注：佐证资料</w:t>
            </w:r>
            <w:r>
              <w:rPr>
                <w:rFonts w:hint="eastAsia" w:cs="Times New Roman"/>
                <w:i w:val="0"/>
                <w:iCs w:val="0"/>
                <w:color w:val="000000"/>
                <w:kern w:val="0"/>
                <w:sz w:val="24"/>
                <w:szCs w:val="24"/>
                <w:u w:val="none"/>
                <w:lang w:val="en-US" w:eastAsia="zh-CN" w:bidi="ar"/>
              </w:rPr>
              <w:t>以表格形式提供标准号、标准名称、标准类别（国际/国内/行业标准）、起草单位、发布日期、实施日期。</w:t>
            </w:r>
            <w:r>
              <w:rPr>
                <w:rFonts w:hint="eastAsia" w:cs="Times New Roman"/>
                <w:i w:val="0"/>
                <w:color w:val="auto"/>
                <w:kern w:val="0"/>
                <w:sz w:val="24"/>
                <w:szCs w:val="24"/>
                <w:highlight w:val="none"/>
                <w:u w:val="none"/>
                <w:lang w:val="en-US" w:eastAsia="zh-CN" w:bidi="ar"/>
              </w:rPr>
              <w:t>]</w:t>
            </w:r>
          </w:p>
        </w:tc>
      </w:tr>
      <w:tr w14:paraId="37E1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tcBorders>
              <w:top w:val="single" w:color="auto" w:sz="4" w:space="0"/>
              <w:left w:val="single" w:color="auto" w:sz="4" w:space="0"/>
              <w:bottom w:val="single" w:color="auto" w:sz="4" w:space="0"/>
              <w:right w:val="single" w:color="auto" w:sz="4" w:space="0"/>
            </w:tcBorders>
            <w:noWrap w:val="0"/>
            <w:vAlign w:val="center"/>
          </w:tcPr>
          <w:p w14:paraId="09FA476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2</w:t>
            </w:r>
            <w:r>
              <w:rPr>
                <w:rFonts w:hint="eastAsia" w:ascii="Times New Roman" w:hAnsi="Times New Roman" w:cs="Times New Roman"/>
                <w:i w:val="0"/>
                <w:color w:val="auto"/>
                <w:kern w:val="0"/>
                <w:sz w:val="24"/>
                <w:szCs w:val="24"/>
                <w:highlight w:val="none"/>
                <w:u w:val="none"/>
                <w:lang w:val="en-US" w:eastAsia="zh-CN" w:bidi="ar"/>
              </w:rPr>
              <w:t>2</w:t>
            </w:r>
          </w:p>
        </w:tc>
        <w:tc>
          <w:tcPr>
            <w:tcW w:w="266" w:type="pct"/>
            <w:vMerge w:val="continue"/>
            <w:tcBorders>
              <w:left w:val="single" w:color="auto" w:sz="4" w:space="0"/>
              <w:bottom w:val="single" w:color="auto" w:sz="4" w:space="0"/>
              <w:right w:val="single" w:color="auto" w:sz="4" w:space="0"/>
            </w:tcBorders>
            <w:noWrap w:val="0"/>
            <w:vAlign w:val="center"/>
          </w:tcPr>
          <w:p w14:paraId="351171A1">
            <w:pPr>
              <w:keepNext w:val="0"/>
              <w:keepLines w:val="0"/>
              <w:pageBreakBefore w:val="0"/>
              <w:suppressLineNumbers w:val="0"/>
              <w:kinsoku/>
              <w:wordWrap/>
              <w:overflowPunct/>
              <w:topLinePunct w:val="0"/>
              <w:autoSpaceDN/>
              <w:bidi w:val="0"/>
              <w:adjustRightInd/>
              <w:snapToGrid/>
              <w:spacing w:before="0" w:beforeAutospacing="0" w:after="0" w:afterAutospacing="0" w:line="340" w:lineRule="exact"/>
              <w:ind w:left="0" w:right="0"/>
              <w:jc w:val="center"/>
              <w:rPr>
                <w:rFonts w:hint="default" w:ascii="Times New Roman" w:hAnsi="Times New Roman" w:cs="Times New Roman"/>
                <w:color w:val="auto"/>
                <w:sz w:val="20"/>
                <w:szCs w:val="20"/>
                <w:highlight w:val="none"/>
              </w:rPr>
            </w:pPr>
          </w:p>
        </w:tc>
        <w:tc>
          <w:tcPr>
            <w:tcW w:w="275" w:type="pct"/>
            <w:vMerge w:val="continue"/>
            <w:tcBorders>
              <w:left w:val="single" w:color="auto" w:sz="4" w:space="0"/>
              <w:bottom w:val="single" w:color="auto" w:sz="4" w:space="0"/>
              <w:right w:val="single" w:color="auto" w:sz="4" w:space="0"/>
            </w:tcBorders>
            <w:noWrap w:val="0"/>
            <w:vAlign w:val="center"/>
          </w:tcPr>
          <w:p w14:paraId="5A559F8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p>
        </w:tc>
        <w:tc>
          <w:tcPr>
            <w:tcW w:w="1418" w:type="pct"/>
            <w:tcBorders>
              <w:top w:val="single" w:color="auto" w:sz="4" w:space="0"/>
              <w:left w:val="single" w:color="auto" w:sz="4" w:space="0"/>
              <w:bottom w:val="single" w:color="auto" w:sz="4" w:space="0"/>
              <w:right w:val="single" w:color="auto" w:sz="4" w:space="0"/>
            </w:tcBorders>
            <w:noWrap w:val="0"/>
            <w:vAlign w:val="center"/>
          </w:tcPr>
          <w:p w14:paraId="5F47AC7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品牌知名度和影响力</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5197D10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定性</w:t>
            </w:r>
          </w:p>
        </w:tc>
        <w:tc>
          <w:tcPr>
            <w:tcW w:w="2203" w:type="pct"/>
            <w:tcBorders>
              <w:top w:val="single" w:color="auto" w:sz="4" w:space="0"/>
              <w:left w:val="single" w:color="auto" w:sz="4" w:space="0"/>
              <w:bottom w:val="single" w:color="auto" w:sz="4" w:space="0"/>
              <w:right w:val="single" w:color="auto" w:sz="4" w:space="0"/>
            </w:tcBorders>
            <w:noWrap w:val="0"/>
            <w:vAlign w:val="center"/>
          </w:tcPr>
          <w:p w14:paraId="312EB12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方正仿宋_GBK" w:cs="Times New Roman"/>
                <w:i w:val="0"/>
                <w:color w:val="auto"/>
                <w:kern w:val="0"/>
                <w:sz w:val="24"/>
                <w:szCs w:val="24"/>
                <w:highlight w:val="none"/>
                <w:u w:val="none"/>
                <w:lang w:val="en-US" w:eastAsia="zh-CN" w:bidi="ar"/>
              </w:rPr>
              <w:t>可从实施范围</w:t>
            </w:r>
            <w:r>
              <w:rPr>
                <w:rFonts w:hint="eastAsia" w:cs="Times New Roman"/>
                <w:i w:val="0"/>
                <w:color w:val="auto"/>
                <w:kern w:val="0"/>
                <w:sz w:val="24"/>
                <w:szCs w:val="24"/>
                <w:highlight w:val="none"/>
                <w:u w:val="none"/>
                <w:lang w:val="en-US" w:eastAsia="zh-CN" w:bidi="ar"/>
              </w:rPr>
              <w:t>内</w:t>
            </w:r>
            <w:r>
              <w:rPr>
                <w:rFonts w:hint="default" w:ascii="Times New Roman" w:hAnsi="Times New Roman" w:eastAsia="方正仿宋_GBK" w:cs="Times New Roman"/>
                <w:i w:val="0"/>
                <w:color w:val="auto"/>
                <w:kern w:val="0"/>
                <w:sz w:val="24"/>
                <w:szCs w:val="24"/>
                <w:highlight w:val="none"/>
                <w:u w:val="none"/>
                <w:lang w:val="en-US" w:eastAsia="zh-CN" w:bidi="ar"/>
              </w:rPr>
              <w:t>科技服务业获得的各类品牌数量和品牌产品市场占有率等角度进行说明。</w:t>
            </w:r>
          </w:p>
        </w:tc>
      </w:tr>
      <w:tr w14:paraId="2BAD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73" w:type="pct"/>
            <w:tcBorders>
              <w:top w:val="single" w:color="auto" w:sz="4" w:space="0"/>
              <w:left w:val="single" w:color="auto" w:sz="4" w:space="0"/>
              <w:bottom w:val="single" w:color="auto" w:sz="4" w:space="0"/>
              <w:right w:val="single" w:color="auto" w:sz="4" w:space="0"/>
            </w:tcBorders>
            <w:noWrap w:val="0"/>
            <w:vAlign w:val="center"/>
          </w:tcPr>
          <w:p w14:paraId="0A27B9F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2</w:t>
            </w:r>
            <w:r>
              <w:rPr>
                <w:rFonts w:hint="eastAsia" w:ascii="Times New Roman" w:hAnsi="Times New Roman" w:cs="Times New Roman"/>
                <w:i w:val="0"/>
                <w:color w:val="auto"/>
                <w:kern w:val="0"/>
                <w:sz w:val="24"/>
                <w:szCs w:val="24"/>
                <w:highlight w:val="none"/>
                <w:u w:val="none"/>
                <w:lang w:val="en-US" w:eastAsia="zh-CN" w:bidi="ar"/>
              </w:rPr>
              <w:t>3</w:t>
            </w:r>
          </w:p>
        </w:tc>
        <w:tc>
          <w:tcPr>
            <w:tcW w:w="266" w:type="pct"/>
            <w:vMerge w:val="restart"/>
            <w:tcBorders>
              <w:top w:val="single" w:color="auto" w:sz="4" w:space="0"/>
              <w:left w:val="single" w:color="auto" w:sz="4" w:space="0"/>
              <w:bottom w:val="single" w:color="auto" w:sz="4" w:space="0"/>
              <w:right w:val="single" w:color="auto" w:sz="4" w:space="0"/>
            </w:tcBorders>
            <w:noWrap w:val="0"/>
            <w:vAlign w:val="center"/>
          </w:tcPr>
          <w:p w14:paraId="333B9E2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仿宋_GB2312" w:cs="Times New Roman"/>
                <w:color w:val="auto"/>
                <w:kern w:val="2"/>
                <w:sz w:val="28"/>
                <w:szCs w:val="28"/>
                <w:highlight w:val="none"/>
                <w:lang w:val="en-US" w:eastAsia="zh-CN"/>
              </w:rPr>
            </w:pPr>
            <w:r>
              <w:rPr>
                <w:rFonts w:hint="default" w:ascii="Times New Roman" w:hAnsi="Times New Roman" w:eastAsia="黑体" w:cs="Times New Roman"/>
                <w:color w:val="auto"/>
                <w:kern w:val="2"/>
                <w:sz w:val="24"/>
                <w:szCs w:val="24"/>
                <w:highlight w:val="none"/>
                <w:lang w:val="en-US" w:eastAsia="zh-CN" w:bidi="ar"/>
              </w:rPr>
              <w:t>组织保障</w:t>
            </w:r>
          </w:p>
        </w:tc>
        <w:tc>
          <w:tcPr>
            <w:tcW w:w="275" w:type="pct"/>
            <w:vMerge w:val="restart"/>
            <w:tcBorders>
              <w:top w:val="single" w:color="auto" w:sz="4" w:space="0"/>
              <w:left w:val="single" w:color="auto" w:sz="4" w:space="0"/>
              <w:right w:val="single" w:color="auto" w:sz="4" w:space="0"/>
            </w:tcBorders>
            <w:noWrap w:val="0"/>
            <w:vAlign w:val="center"/>
          </w:tcPr>
          <w:p w14:paraId="6F8451E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b/>
                <w:bCs/>
                <w:i w:val="0"/>
                <w:color w:val="auto"/>
                <w:kern w:val="0"/>
                <w:sz w:val="24"/>
                <w:szCs w:val="24"/>
                <w:highlight w:val="none"/>
                <w:u w:val="none"/>
                <w:lang w:val="en-US" w:eastAsia="zh-CN" w:bidi="ar"/>
              </w:rPr>
              <w:t>政策支持</w:t>
            </w:r>
          </w:p>
        </w:tc>
        <w:tc>
          <w:tcPr>
            <w:tcW w:w="1418" w:type="pct"/>
            <w:tcBorders>
              <w:top w:val="single" w:color="auto" w:sz="4" w:space="0"/>
              <w:left w:val="single" w:color="auto" w:sz="4" w:space="0"/>
              <w:bottom w:val="single" w:color="auto" w:sz="4" w:space="0"/>
              <w:right w:val="single" w:color="auto" w:sz="4" w:space="0"/>
            </w:tcBorders>
            <w:noWrap w:val="0"/>
            <w:vAlign w:val="center"/>
          </w:tcPr>
          <w:p w14:paraId="4E42A71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体制机制改革探索情况</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699B8F2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定性</w:t>
            </w:r>
          </w:p>
        </w:tc>
        <w:tc>
          <w:tcPr>
            <w:tcW w:w="2203" w:type="pct"/>
            <w:tcBorders>
              <w:top w:val="single" w:color="auto" w:sz="4" w:space="0"/>
              <w:left w:val="single" w:color="auto" w:sz="4" w:space="0"/>
              <w:bottom w:val="single" w:color="auto" w:sz="4" w:space="0"/>
              <w:right w:val="single" w:color="auto" w:sz="4" w:space="0"/>
            </w:tcBorders>
            <w:noWrap w:val="0"/>
            <w:vAlign w:val="center"/>
          </w:tcPr>
          <w:p w14:paraId="44DCBF3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仿宋_GB2312" w:cs="Times New Roman"/>
                <w:color w:val="auto"/>
                <w:kern w:val="2"/>
                <w:sz w:val="28"/>
                <w:szCs w:val="28"/>
                <w:highlight w:val="none"/>
              </w:rPr>
            </w:pPr>
            <w:r>
              <w:rPr>
                <w:rFonts w:hint="default" w:ascii="Times New Roman" w:hAnsi="Times New Roman" w:eastAsia="方正仿宋_GBK" w:cs="Times New Roman"/>
                <w:i w:val="0"/>
                <w:color w:val="auto"/>
                <w:kern w:val="0"/>
                <w:sz w:val="24"/>
                <w:szCs w:val="24"/>
                <w:highlight w:val="none"/>
                <w:u w:val="none"/>
                <w:lang w:val="en-US" w:eastAsia="zh-CN" w:bidi="ar"/>
              </w:rPr>
              <w:t>可围绕实施范围</w:t>
            </w:r>
            <w:r>
              <w:rPr>
                <w:rFonts w:hint="eastAsia" w:cs="Times New Roman"/>
                <w:i w:val="0"/>
                <w:color w:val="auto"/>
                <w:kern w:val="0"/>
                <w:sz w:val="24"/>
                <w:szCs w:val="24"/>
                <w:highlight w:val="none"/>
                <w:u w:val="none"/>
                <w:lang w:val="en-US" w:eastAsia="zh-CN" w:bidi="ar"/>
              </w:rPr>
              <w:t>内</w:t>
            </w:r>
            <w:r>
              <w:rPr>
                <w:rFonts w:hint="default" w:ascii="Times New Roman" w:hAnsi="Times New Roman" w:eastAsia="方正仿宋_GBK" w:cs="Times New Roman"/>
                <w:i w:val="0"/>
                <w:color w:val="auto"/>
                <w:kern w:val="0"/>
                <w:sz w:val="24"/>
                <w:szCs w:val="24"/>
                <w:highlight w:val="none"/>
                <w:u w:val="none"/>
                <w:lang w:val="en-US" w:eastAsia="zh-CN" w:bidi="ar"/>
              </w:rPr>
              <w:t>科技服务业开展体制机制创新等方面进行说明。</w:t>
            </w:r>
          </w:p>
        </w:tc>
      </w:tr>
      <w:tr w14:paraId="0419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73" w:type="pct"/>
            <w:tcBorders>
              <w:top w:val="single" w:color="auto" w:sz="4" w:space="0"/>
              <w:left w:val="single" w:color="auto" w:sz="4" w:space="0"/>
              <w:bottom w:val="single" w:color="auto" w:sz="4" w:space="0"/>
              <w:right w:val="single" w:color="auto" w:sz="4" w:space="0"/>
            </w:tcBorders>
            <w:noWrap w:val="0"/>
            <w:vAlign w:val="center"/>
          </w:tcPr>
          <w:p w14:paraId="72CE510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2</w:t>
            </w:r>
            <w:r>
              <w:rPr>
                <w:rFonts w:hint="eastAsia" w:ascii="Times New Roman" w:hAnsi="Times New Roman" w:cs="Times New Roman"/>
                <w:i w:val="0"/>
                <w:color w:val="auto"/>
                <w:kern w:val="0"/>
                <w:sz w:val="24"/>
                <w:szCs w:val="24"/>
                <w:highlight w:val="none"/>
                <w:u w:val="none"/>
                <w:lang w:val="en-US" w:eastAsia="zh-CN" w:bidi="ar"/>
              </w:rPr>
              <w:t>4</w:t>
            </w:r>
          </w:p>
        </w:tc>
        <w:tc>
          <w:tcPr>
            <w:tcW w:w="266" w:type="pct"/>
            <w:vMerge w:val="continue"/>
            <w:tcBorders>
              <w:left w:val="single" w:color="auto" w:sz="4" w:space="0"/>
              <w:right w:val="single" w:color="auto" w:sz="4" w:space="0"/>
            </w:tcBorders>
            <w:noWrap w:val="0"/>
            <w:vAlign w:val="center"/>
          </w:tcPr>
          <w:p w14:paraId="4F97C41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黑体" w:cs="Times New Roman"/>
                <w:color w:val="auto"/>
                <w:kern w:val="2"/>
                <w:sz w:val="24"/>
                <w:szCs w:val="24"/>
                <w:highlight w:val="none"/>
                <w:lang w:val="en-US" w:eastAsia="zh-CN" w:bidi="ar"/>
              </w:rPr>
            </w:pPr>
          </w:p>
        </w:tc>
        <w:tc>
          <w:tcPr>
            <w:tcW w:w="275" w:type="pct"/>
            <w:vMerge w:val="continue"/>
            <w:tcBorders>
              <w:left w:val="single" w:color="auto" w:sz="4" w:space="0"/>
              <w:bottom w:val="single" w:color="auto" w:sz="4" w:space="0"/>
              <w:right w:val="single" w:color="auto" w:sz="4" w:space="0"/>
            </w:tcBorders>
            <w:noWrap w:val="0"/>
            <w:vAlign w:val="center"/>
          </w:tcPr>
          <w:p w14:paraId="5DAF09B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p>
        </w:tc>
        <w:tc>
          <w:tcPr>
            <w:tcW w:w="1418" w:type="pct"/>
            <w:tcBorders>
              <w:top w:val="single" w:color="auto" w:sz="4" w:space="0"/>
              <w:left w:val="single" w:color="auto" w:sz="4" w:space="0"/>
              <w:bottom w:val="single" w:color="auto" w:sz="4" w:space="0"/>
              <w:right w:val="single" w:color="auto" w:sz="4" w:space="0"/>
            </w:tcBorders>
            <w:noWrap w:val="0"/>
            <w:vAlign w:val="center"/>
          </w:tcPr>
          <w:p w14:paraId="2861C9A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出台科技服务业相关</w:t>
            </w:r>
            <w:r>
              <w:rPr>
                <w:rFonts w:hint="eastAsia" w:ascii="Times New Roman" w:hAnsi="Times New Roman" w:eastAsia="方正仿宋_GBK" w:cs="Times New Roman"/>
                <w:i w:val="0"/>
                <w:color w:val="auto"/>
                <w:kern w:val="0"/>
                <w:sz w:val="24"/>
                <w:szCs w:val="24"/>
                <w:highlight w:val="none"/>
                <w:u w:val="none"/>
                <w:lang w:val="en-US" w:eastAsia="zh-CN" w:bidi="ar"/>
              </w:rPr>
              <w:t>专项</w:t>
            </w:r>
            <w:r>
              <w:rPr>
                <w:rFonts w:hint="default" w:ascii="Times New Roman" w:hAnsi="Times New Roman" w:eastAsia="方正仿宋_GBK" w:cs="Times New Roman"/>
                <w:i w:val="0"/>
                <w:color w:val="auto"/>
                <w:kern w:val="0"/>
                <w:sz w:val="24"/>
                <w:szCs w:val="24"/>
                <w:highlight w:val="none"/>
                <w:u w:val="none"/>
                <w:lang w:val="en-US" w:eastAsia="zh-CN" w:bidi="ar"/>
              </w:rPr>
              <w:t>政策情况</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1290073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定性</w:t>
            </w:r>
          </w:p>
        </w:tc>
        <w:tc>
          <w:tcPr>
            <w:tcW w:w="2203" w:type="pct"/>
            <w:tcBorders>
              <w:top w:val="single" w:color="auto" w:sz="4" w:space="0"/>
              <w:left w:val="single" w:color="auto" w:sz="4" w:space="0"/>
              <w:bottom w:val="single" w:color="auto" w:sz="4" w:space="0"/>
              <w:right w:val="single" w:color="auto" w:sz="4" w:space="0"/>
            </w:tcBorders>
            <w:noWrap w:val="0"/>
            <w:vAlign w:val="center"/>
          </w:tcPr>
          <w:p w14:paraId="76EB1D8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可围绕实施范围</w:t>
            </w:r>
            <w:r>
              <w:rPr>
                <w:rFonts w:hint="eastAsia" w:cs="Times New Roman"/>
                <w:i w:val="0"/>
                <w:color w:val="auto"/>
                <w:kern w:val="0"/>
                <w:sz w:val="24"/>
                <w:szCs w:val="24"/>
                <w:highlight w:val="none"/>
                <w:u w:val="none"/>
                <w:lang w:val="en-US" w:eastAsia="zh-CN" w:bidi="ar"/>
              </w:rPr>
              <w:t>内</w:t>
            </w:r>
            <w:r>
              <w:rPr>
                <w:rFonts w:hint="default" w:ascii="Times New Roman" w:hAnsi="Times New Roman" w:eastAsia="方正仿宋_GBK" w:cs="Times New Roman"/>
                <w:i w:val="0"/>
                <w:color w:val="auto"/>
                <w:kern w:val="0"/>
                <w:sz w:val="24"/>
                <w:szCs w:val="24"/>
                <w:highlight w:val="none"/>
                <w:u w:val="none"/>
                <w:lang w:val="en-US" w:eastAsia="zh-CN" w:bidi="ar"/>
              </w:rPr>
              <w:t>科技服务业已出台相关</w:t>
            </w:r>
            <w:r>
              <w:rPr>
                <w:rFonts w:hint="eastAsia" w:ascii="Times New Roman" w:hAnsi="Times New Roman" w:eastAsia="方正仿宋_GBK" w:cs="Times New Roman"/>
                <w:i w:val="0"/>
                <w:color w:val="auto"/>
                <w:kern w:val="0"/>
                <w:sz w:val="24"/>
                <w:szCs w:val="24"/>
                <w:highlight w:val="none"/>
                <w:u w:val="none"/>
                <w:lang w:val="en-US" w:eastAsia="zh-CN" w:bidi="ar"/>
              </w:rPr>
              <w:t>专项</w:t>
            </w:r>
            <w:r>
              <w:rPr>
                <w:rFonts w:hint="default" w:ascii="Times New Roman" w:hAnsi="Times New Roman" w:eastAsia="方正仿宋_GBK" w:cs="Times New Roman"/>
                <w:i w:val="0"/>
                <w:color w:val="auto"/>
                <w:kern w:val="0"/>
                <w:sz w:val="24"/>
                <w:szCs w:val="24"/>
                <w:highlight w:val="none"/>
                <w:u w:val="none"/>
                <w:lang w:val="en-US" w:eastAsia="zh-CN" w:bidi="ar"/>
              </w:rPr>
              <w:t>政策等方面进行说明</w:t>
            </w:r>
            <w:r>
              <w:rPr>
                <w:rFonts w:hint="eastAsia" w:ascii="Times New Roman" w:hAnsi="Times New Roman" w:eastAsia="方正仿宋_GBK" w:cs="Times New Roman"/>
                <w:i w:val="0"/>
                <w:color w:val="auto"/>
                <w:kern w:val="0"/>
                <w:sz w:val="24"/>
                <w:szCs w:val="24"/>
                <w:highlight w:val="none"/>
                <w:u w:val="none"/>
                <w:lang w:val="en-US" w:eastAsia="zh-CN" w:bidi="ar"/>
              </w:rPr>
              <w:t>。</w:t>
            </w:r>
          </w:p>
        </w:tc>
      </w:tr>
      <w:tr w14:paraId="29B7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73" w:type="pct"/>
            <w:tcBorders>
              <w:top w:val="single" w:color="auto" w:sz="4" w:space="0"/>
              <w:left w:val="single" w:color="auto" w:sz="4" w:space="0"/>
              <w:bottom w:val="single" w:color="auto" w:sz="4" w:space="0"/>
              <w:right w:val="single" w:color="auto" w:sz="4" w:space="0"/>
            </w:tcBorders>
            <w:noWrap w:val="0"/>
            <w:vAlign w:val="center"/>
          </w:tcPr>
          <w:p w14:paraId="4E9E4C7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2</w:t>
            </w:r>
            <w:r>
              <w:rPr>
                <w:rFonts w:hint="eastAsia" w:ascii="Times New Roman" w:hAnsi="Times New Roman" w:cs="Times New Roman"/>
                <w:i w:val="0"/>
                <w:color w:val="auto"/>
                <w:kern w:val="0"/>
                <w:sz w:val="24"/>
                <w:szCs w:val="24"/>
                <w:highlight w:val="none"/>
                <w:u w:val="none"/>
                <w:lang w:val="en-US" w:eastAsia="zh-CN" w:bidi="ar"/>
              </w:rPr>
              <w:t>5</w:t>
            </w:r>
          </w:p>
        </w:tc>
        <w:tc>
          <w:tcPr>
            <w:tcW w:w="266" w:type="pct"/>
            <w:vMerge w:val="continue"/>
            <w:tcBorders>
              <w:top w:val="single" w:color="auto" w:sz="4" w:space="0"/>
              <w:left w:val="single" w:color="auto" w:sz="4" w:space="0"/>
              <w:bottom w:val="single" w:color="auto" w:sz="4" w:space="0"/>
              <w:right w:val="single" w:color="auto" w:sz="4" w:space="0"/>
            </w:tcBorders>
            <w:noWrap w:val="0"/>
            <w:vAlign w:val="center"/>
          </w:tcPr>
          <w:p w14:paraId="47E1F63D">
            <w:pPr>
              <w:keepNext w:val="0"/>
              <w:keepLines w:val="0"/>
              <w:pageBreakBefore w:val="0"/>
              <w:suppressLineNumbers w:val="0"/>
              <w:kinsoku/>
              <w:wordWrap/>
              <w:overflowPunct/>
              <w:topLinePunct w:val="0"/>
              <w:autoSpaceDN/>
              <w:bidi w:val="0"/>
              <w:adjustRightInd/>
              <w:snapToGrid/>
              <w:spacing w:before="0" w:beforeAutospacing="0" w:after="0" w:afterAutospacing="0" w:line="340" w:lineRule="exact"/>
              <w:ind w:left="0" w:right="0"/>
              <w:jc w:val="center"/>
              <w:rPr>
                <w:rFonts w:hint="default" w:ascii="Times New Roman" w:hAnsi="Times New Roman" w:cs="Times New Roman"/>
                <w:color w:val="auto"/>
                <w:sz w:val="20"/>
                <w:szCs w:val="20"/>
                <w:highlight w:val="none"/>
              </w:rPr>
            </w:pPr>
          </w:p>
        </w:tc>
        <w:tc>
          <w:tcPr>
            <w:tcW w:w="275" w:type="pct"/>
            <w:vMerge w:val="restart"/>
            <w:tcBorders>
              <w:top w:val="single" w:color="auto" w:sz="4" w:space="0"/>
              <w:left w:val="single" w:color="auto" w:sz="4" w:space="0"/>
              <w:right w:val="single" w:color="auto" w:sz="4" w:space="0"/>
            </w:tcBorders>
            <w:noWrap w:val="0"/>
            <w:vAlign w:val="center"/>
          </w:tcPr>
          <w:p w14:paraId="5F516A6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b/>
                <w:bCs/>
                <w:i w:val="0"/>
                <w:color w:val="auto"/>
                <w:kern w:val="0"/>
                <w:sz w:val="24"/>
                <w:szCs w:val="24"/>
                <w:highlight w:val="none"/>
                <w:u w:val="none"/>
                <w:lang w:val="en-US" w:eastAsia="zh-CN" w:bidi="ar"/>
              </w:rPr>
              <w:t>组织</w:t>
            </w:r>
            <w:r>
              <w:rPr>
                <w:rFonts w:hint="eastAsia" w:ascii="Times New Roman" w:hAnsi="Times New Roman" w:eastAsia="方正仿宋_GBK" w:cs="Times New Roman"/>
                <w:b/>
                <w:bCs/>
                <w:i w:val="0"/>
                <w:color w:val="auto"/>
                <w:kern w:val="0"/>
                <w:sz w:val="24"/>
                <w:szCs w:val="24"/>
                <w:highlight w:val="none"/>
                <w:u w:val="none"/>
                <w:lang w:val="en-US" w:eastAsia="zh-CN" w:bidi="ar"/>
              </w:rPr>
              <w:t>保障</w:t>
            </w:r>
          </w:p>
        </w:tc>
        <w:tc>
          <w:tcPr>
            <w:tcW w:w="1418" w:type="pct"/>
            <w:tcBorders>
              <w:top w:val="single" w:color="auto" w:sz="4" w:space="0"/>
              <w:left w:val="single" w:color="auto" w:sz="4" w:space="0"/>
              <w:bottom w:val="single" w:color="auto" w:sz="4" w:space="0"/>
              <w:right w:val="single" w:color="auto" w:sz="4" w:space="0"/>
            </w:tcBorders>
            <w:noWrap w:val="0"/>
            <w:vAlign w:val="center"/>
          </w:tcPr>
          <w:p w14:paraId="0B363F3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发展促进组织工作成效</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2074906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定性</w:t>
            </w:r>
          </w:p>
        </w:tc>
        <w:tc>
          <w:tcPr>
            <w:tcW w:w="2203" w:type="pct"/>
            <w:tcBorders>
              <w:top w:val="single" w:color="auto" w:sz="4" w:space="0"/>
              <w:left w:val="single" w:color="auto" w:sz="4" w:space="0"/>
              <w:bottom w:val="single" w:color="auto" w:sz="4" w:space="0"/>
              <w:right w:val="single" w:color="auto" w:sz="4" w:space="0"/>
            </w:tcBorders>
            <w:noWrap w:val="0"/>
            <w:vAlign w:val="center"/>
          </w:tcPr>
          <w:p w14:paraId="2028DE5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仿宋_GB2312" w:cs="Times New Roman"/>
                <w:color w:val="auto"/>
                <w:kern w:val="2"/>
                <w:sz w:val="28"/>
                <w:szCs w:val="28"/>
                <w:highlight w:val="none"/>
              </w:rPr>
            </w:pPr>
            <w:r>
              <w:rPr>
                <w:rFonts w:hint="eastAsia" w:cs="Times New Roman"/>
                <w:i w:val="0"/>
                <w:color w:val="auto"/>
                <w:kern w:val="0"/>
                <w:sz w:val="24"/>
                <w:szCs w:val="24"/>
                <w:highlight w:val="none"/>
                <w:u w:val="none"/>
                <w:lang w:val="en-US" w:eastAsia="zh-CN" w:bidi="ar"/>
              </w:rPr>
              <w:t>实施范围内</w:t>
            </w:r>
            <w:r>
              <w:rPr>
                <w:rFonts w:hint="default" w:ascii="Times New Roman" w:hAnsi="Times New Roman" w:eastAsia="方正仿宋_GBK" w:cs="Times New Roman"/>
                <w:i w:val="0"/>
                <w:color w:val="auto"/>
                <w:kern w:val="0"/>
                <w:sz w:val="24"/>
                <w:szCs w:val="24"/>
                <w:highlight w:val="none"/>
                <w:u w:val="none"/>
                <w:lang w:val="en-US" w:eastAsia="zh-CN" w:bidi="ar"/>
              </w:rPr>
              <w:t>有没有成立科技服务业发展促进组织。若有，在推进科技服务业培育方面实施的主要举措和成效等方面进行说明。</w:t>
            </w:r>
          </w:p>
        </w:tc>
      </w:tr>
      <w:tr w14:paraId="4681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73" w:type="pct"/>
            <w:tcBorders>
              <w:top w:val="single" w:color="auto" w:sz="4" w:space="0"/>
              <w:left w:val="single" w:color="auto" w:sz="4" w:space="0"/>
              <w:bottom w:val="single" w:color="auto" w:sz="4" w:space="0"/>
              <w:right w:val="single" w:color="auto" w:sz="4" w:space="0"/>
            </w:tcBorders>
            <w:noWrap w:val="0"/>
            <w:vAlign w:val="center"/>
          </w:tcPr>
          <w:p w14:paraId="562595D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cs="Times New Roman"/>
                <w:i w:val="0"/>
                <w:color w:val="auto"/>
                <w:kern w:val="0"/>
                <w:sz w:val="24"/>
                <w:szCs w:val="24"/>
                <w:highlight w:val="none"/>
                <w:u w:val="none"/>
                <w:lang w:val="en-US" w:eastAsia="zh-CN" w:bidi="ar"/>
              </w:rPr>
              <w:t>26</w:t>
            </w:r>
          </w:p>
        </w:tc>
        <w:tc>
          <w:tcPr>
            <w:tcW w:w="266" w:type="pct"/>
            <w:vMerge w:val="continue"/>
            <w:tcBorders>
              <w:top w:val="single" w:color="auto" w:sz="4" w:space="0"/>
              <w:left w:val="single" w:color="auto" w:sz="4" w:space="0"/>
              <w:bottom w:val="single" w:color="auto" w:sz="4" w:space="0"/>
              <w:right w:val="single" w:color="auto" w:sz="4" w:space="0"/>
            </w:tcBorders>
            <w:noWrap w:val="0"/>
            <w:vAlign w:val="center"/>
          </w:tcPr>
          <w:p w14:paraId="3219596D">
            <w:pPr>
              <w:keepNext w:val="0"/>
              <w:keepLines w:val="0"/>
              <w:pageBreakBefore w:val="0"/>
              <w:suppressLineNumbers w:val="0"/>
              <w:kinsoku/>
              <w:wordWrap/>
              <w:overflowPunct/>
              <w:topLinePunct w:val="0"/>
              <w:autoSpaceDN/>
              <w:bidi w:val="0"/>
              <w:adjustRightInd/>
              <w:snapToGrid/>
              <w:spacing w:before="0" w:beforeAutospacing="0" w:after="0" w:afterAutospacing="0" w:line="340" w:lineRule="exact"/>
              <w:ind w:left="0" w:right="0"/>
              <w:jc w:val="center"/>
              <w:rPr>
                <w:rFonts w:hint="default" w:ascii="Times New Roman" w:hAnsi="Times New Roman" w:cs="Times New Roman"/>
                <w:color w:val="auto"/>
                <w:sz w:val="20"/>
                <w:szCs w:val="20"/>
                <w:highlight w:val="none"/>
              </w:rPr>
            </w:pPr>
          </w:p>
        </w:tc>
        <w:tc>
          <w:tcPr>
            <w:tcW w:w="275" w:type="pct"/>
            <w:vMerge w:val="continue"/>
            <w:tcBorders>
              <w:left w:val="single" w:color="auto" w:sz="4" w:space="0"/>
              <w:bottom w:val="single" w:color="auto" w:sz="4" w:space="0"/>
              <w:right w:val="single" w:color="auto" w:sz="4" w:space="0"/>
            </w:tcBorders>
            <w:noWrap w:val="0"/>
            <w:vAlign w:val="center"/>
          </w:tcPr>
          <w:p w14:paraId="0941EF4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p>
        </w:tc>
        <w:tc>
          <w:tcPr>
            <w:tcW w:w="1418" w:type="pct"/>
            <w:tcBorders>
              <w:top w:val="single" w:color="auto" w:sz="4" w:space="0"/>
              <w:left w:val="single" w:color="auto" w:sz="4" w:space="0"/>
              <w:bottom w:val="single" w:color="auto" w:sz="4" w:space="0"/>
              <w:right w:val="single" w:color="auto" w:sz="4" w:space="0"/>
            </w:tcBorders>
            <w:noWrap w:val="0"/>
            <w:vAlign w:val="center"/>
          </w:tcPr>
          <w:p w14:paraId="6BC500A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运营服务体系建设水平</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799D06E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定性</w:t>
            </w:r>
          </w:p>
        </w:tc>
        <w:tc>
          <w:tcPr>
            <w:tcW w:w="2203" w:type="pct"/>
            <w:tcBorders>
              <w:top w:val="single" w:color="auto" w:sz="4" w:space="0"/>
              <w:left w:val="single" w:color="auto" w:sz="4" w:space="0"/>
              <w:bottom w:val="single" w:color="auto" w:sz="4" w:space="0"/>
              <w:right w:val="single" w:color="auto" w:sz="4" w:space="0"/>
            </w:tcBorders>
            <w:noWrap w:val="0"/>
            <w:vAlign w:val="center"/>
          </w:tcPr>
          <w:p w14:paraId="6F1A0D1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firstLine="0" w:firstLineChars="0"/>
              <w:jc w:val="center"/>
              <w:rPr>
                <w:rFonts w:hint="default" w:ascii="Times New Roman" w:hAnsi="Times New Roman" w:eastAsia="仿宋_GB2312" w:cs="Times New Roman"/>
                <w:color w:val="auto"/>
                <w:kern w:val="2"/>
                <w:sz w:val="28"/>
                <w:szCs w:val="28"/>
                <w:highlight w:val="none"/>
              </w:rPr>
            </w:pPr>
            <w:r>
              <w:rPr>
                <w:rFonts w:hint="default" w:ascii="Times New Roman" w:hAnsi="Times New Roman" w:eastAsia="方正仿宋_GBK" w:cs="Times New Roman"/>
                <w:i w:val="0"/>
                <w:color w:val="auto"/>
                <w:kern w:val="0"/>
                <w:sz w:val="24"/>
                <w:szCs w:val="24"/>
                <w:highlight w:val="none"/>
                <w:u w:val="none"/>
                <w:lang w:val="en-US" w:eastAsia="zh-CN" w:bidi="ar"/>
              </w:rPr>
              <w:t>可</w:t>
            </w:r>
            <w:r>
              <w:rPr>
                <w:rFonts w:hint="eastAsia" w:cs="Times New Roman"/>
                <w:i w:val="0"/>
                <w:color w:val="auto"/>
                <w:kern w:val="0"/>
                <w:sz w:val="24"/>
                <w:szCs w:val="24"/>
                <w:highlight w:val="none"/>
                <w:u w:val="none"/>
                <w:lang w:val="en-US" w:eastAsia="zh-CN" w:bidi="ar"/>
              </w:rPr>
              <w:t>从</w:t>
            </w:r>
            <w:r>
              <w:rPr>
                <w:rFonts w:hint="default" w:ascii="Times New Roman" w:hAnsi="Times New Roman" w:eastAsia="方正仿宋_GBK" w:cs="Times New Roman"/>
                <w:i w:val="0"/>
                <w:color w:val="auto"/>
                <w:kern w:val="0"/>
                <w:sz w:val="24"/>
                <w:szCs w:val="24"/>
                <w:highlight w:val="none"/>
                <w:u w:val="none"/>
                <w:lang w:val="en-US" w:eastAsia="zh-CN" w:bidi="ar"/>
              </w:rPr>
              <w:t>实施范围</w:t>
            </w:r>
            <w:r>
              <w:rPr>
                <w:rFonts w:hint="eastAsia" w:cs="Times New Roman"/>
                <w:i w:val="0"/>
                <w:color w:val="auto"/>
                <w:kern w:val="0"/>
                <w:sz w:val="24"/>
                <w:szCs w:val="24"/>
                <w:highlight w:val="none"/>
                <w:u w:val="none"/>
                <w:lang w:val="en-US" w:eastAsia="zh-CN" w:bidi="ar"/>
              </w:rPr>
              <w:t>内</w:t>
            </w:r>
            <w:r>
              <w:rPr>
                <w:rFonts w:hint="default" w:ascii="Times New Roman" w:hAnsi="Times New Roman" w:eastAsia="方正仿宋_GBK" w:cs="Times New Roman"/>
                <w:i w:val="0"/>
                <w:color w:val="auto"/>
                <w:kern w:val="0"/>
                <w:sz w:val="24"/>
                <w:szCs w:val="24"/>
                <w:highlight w:val="none"/>
                <w:u w:val="none"/>
                <w:lang w:val="en-US" w:eastAsia="zh-CN" w:bidi="ar"/>
              </w:rPr>
              <w:t>水电网络安保等基础性管理、项目审批流程平均办结天数、公共服务平台搭建等方面进行说明。</w:t>
            </w:r>
          </w:p>
        </w:tc>
      </w:tr>
    </w:tbl>
    <w:p w14:paraId="6F4170B8">
      <w:pPr>
        <w:numPr>
          <w:ilvl w:val="0"/>
          <w:numId w:val="0"/>
        </w:numPr>
        <w:autoSpaceDE w:val="0"/>
        <w:spacing w:beforeLines="0" w:afterLines="0" w:line="590" w:lineRule="exact"/>
        <w:ind w:firstLine="0" w:firstLineChars="0"/>
        <w:jc w:val="both"/>
        <w:rPr>
          <w:rFonts w:hint="eastAsia" w:ascii="Times New Roman" w:hAnsi="Times New Roman" w:eastAsia="方正楷体_GBK" w:cs="Times New Roman"/>
          <w:b w:val="0"/>
          <w:bCs w:val="0"/>
          <w:color w:val="auto"/>
          <w:kern w:val="2"/>
          <w:sz w:val="32"/>
          <w:szCs w:val="36"/>
          <w:highlight w:val="none"/>
          <w:lang w:val="en-US" w:eastAsia="zh-CN" w:bidi="ar"/>
        </w:rPr>
      </w:pPr>
    </w:p>
    <w:p w14:paraId="00159E3B">
      <w:r>
        <w:rPr>
          <w:rFonts w:hint="eastAsia" w:ascii="Times New Roman" w:hAnsi="Times New Roman" w:eastAsia="方正仿宋_GBK" w:cs="Times New Roman"/>
          <w:b w:val="0"/>
          <w:bCs w:val="0"/>
          <w:color w:val="auto"/>
          <w:kern w:val="2"/>
          <w:sz w:val="32"/>
          <w:szCs w:val="36"/>
          <w:highlight w:val="none"/>
          <w:lang w:val="en-US" w:eastAsia="zh-CN" w:bidi="ar"/>
        </w:rPr>
        <w:br w:type="page"/>
      </w:r>
      <w:bookmarkStart w:id="0" w:name="_GoBack"/>
      <w:bookmarkEnd w:id="0"/>
    </w:p>
    <w:sectPr>
      <w:pgSz w:w="11906" w:h="16838"/>
      <w:pgMar w:top="1871" w:right="1474" w:bottom="1587" w:left="1474" w:header="851" w:footer="1587"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仿宋">
    <w:altName w:val="仿宋"/>
    <w:panose1 w:val="02010600040101010101"/>
    <w:charset w:val="00"/>
    <w:family w:val="auto"/>
    <w:pitch w:val="default"/>
    <w:sig w:usb0="00000000" w:usb1="0000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A22D0F"/>
    <w:rsid w:val="025D2BC0"/>
    <w:rsid w:val="0E953DC8"/>
    <w:rsid w:val="18B25509"/>
    <w:rsid w:val="1DF56BF6"/>
    <w:rsid w:val="25E752CB"/>
    <w:rsid w:val="2D8F317D"/>
    <w:rsid w:val="2E290A91"/>
    <w:rsid w:val="2E635C77"/>
    <w:rsid w:val="324C5017"/>
    <w:rsid w:val="333874E5"/>
    <w:rsid w:val="345662F7"/>
    <w:rsid w:val="35852DB8"/>
    <w:rsid w:val="394877F9"/>
    <w:rsid w:val="3B474245"/>
    <w:rsid w:val="3DA9614F"/>
    <w:rsid w:val="46BF0EAA"/>
    <w:rsid w:val="4A26572B"/>
    <w:rsid w:val="4E4807A7"/>
    <w:rsid w:val="508739BA"/>
    <w:rsid w:val="53DA57C5"/>
    <w:rsid w:val="54017C48"/>
    <w:rsid w:val="543804D0"/>
    <w:rsid w:val="56337471"/>
    <w:rsid w:val="588E0A0B"/>
    <w:rsid w:val="59627D88"/>
    <w:rsid w:val="5DA22D0F"/>
    <w:rsid w:val="60817EFC"/>
    <w:rsid w:val="625A7C6D"/>
    <w:rsid w:val="62BE504D"/>
    <w:rsid w:val="662B1347"/>
    <w:rsid w:val="6A8F76B3"/>
    <w:rsid w:val="765F17F3"/>
    <w:rsid w:val="77012386"/>
    <w:rsid w:val="79293BAD"/>
    <w:rsid w:val="7BE85E4E"/>
    <w:rsid w:val="7DD37E2D"/>
    <w:rsid w:val="7EB60DC3"/>
    <w:rsid w:val="7F0D1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Times New Roman" w:hAnsi="Times New Roman" w:eastAsia="方正仿宋_GBK" w:cs="Times New Roman"/>
      <w:kern w:val="2"/>
      <w:sz w:val="32"/>
      <w:szCs w:val="24"/>
      <w:lang w:val="en-US" w:eastAsia="zh-CN" w:bidi="ar-SA"/>
    </w:rPr>
  </w:style>
  <w:style w:type="paragraph" w:styleId="3">
    <w:name w:val="heading 1"/>
    <w:next w:val="4"/>
    <w:link w:val="15"/>
    <w:qFormat/>
    <w:uiPriority w:val="0"/>
    <w:pPr>
      <w:keepNext/>
      <w:keepLines/>
      <w:spacing w:beforeLines="0" w:beforeAutospacing="0" w:afterLines="0" w:afterAutospacing="0" w:line="580" w:lineRule="exact"/>
      <w:ind w:firstLine="0" w:firstLineChars="0"/>
      <w:jc w:val="both"/>
      <w:outlineLvl w:val="9"/>
    </w:pPr>
    <w:rPr>
      <w:rFonts w:ascii="黑体" w:hAnsi="黑体" w:eastAsia="方正黑体_GBK" w:cstheme="minorBidi"/>
      <w:kern w:val="44"/>
      <w:sz w:val="32"/>
    </w:rPr>
  </w:style>
  <w:style w:type="paragraph" w:styleId="6">
    <w:name w:val="heading 2"/>
    <w:next w:val="4"/>
    <w:link w:val="13"/>
    <w:unhideWhenUsed/>
    <w:qFormat/>
    <w:uiPriority w:val="0"/>
    <w:pPr>
      <w:keepNext/>
      <w:keepLines/>
      <w:spacing w:beforeLines="0" w:beforeAutospacing="0" w:afterLines="0" w:afterAutospacing="0" w:line="580" w:lineRule="exact"/>
      <w:ind w:firstLine="640" w:firstLineChars="200"/>
      <w:jc w:val="both"/>
      <w:outlineLvl w:val="9"/>
    </w:pPr>
    <w:rPr>
      <w:rFonts w:ascii="楷体_GB2312" w:hAnsi="楷体_GB2312" w:eastAsia="方正楷体_GBK" w:cstheme="minorBidi"/>
      <w:sz w:val="32"/>
    </w:rPr>
  </w:style>
  <w:style w:type="paragraph" w:styleId="7">
    <w:name w:val="heading 3"/>
    <w:next w:val="1"/>
    <w:unhideWhenUsed/>
    <w:qFormat/>
    <w:uiPriority w:val="0"/>
    <w:pPr>
      <w:keepNext/>
      <w:keepLines/>
      <w:spacing w:beforeLines="0" w:beforeAutospacing="0" w:afterLines="0" w:afterAutospacing="0" w:line="580" w:lineRule="exact"/>
      <w:jc w:val="center"/>
      <w:outlineLvl w:val="9"/>
    </w:pPr>
    <w:rPr>
      <w:rFonts w:ascii="方正小标宋_GBK" w:hAnsi="方正小标宋_GBK" w:eastAsia="方正小标宋_GBK" w:cs="Times New Roman"/>
      <w:sz w:val="44"/>
    </w:rPr>
  </w:style>
  <w:style w:type="paragraph" w:styleId="2">
    <w:name w:val="heading 4"/>
    <w:next w:val="1"/>
    <w:qFormat/>
    <w:uiPriority w:val="0"/>
    <w:pPr>
      <w:keepNext/>
      <w:keepLines/>
      <w:widowControl w:val="0"/>
      <w:spacing w:before="280" w:after="290" w:line="376" w:lineRule="auto"/>
      <w:ind w:firstLine="883" w:firstLineChars="200"/>
      <w:jc w:val="both"/>
      <w:outlineLvl w:val="3"/>
    </w:pPr>
    <w:rPr>
      <w:rFonts w:ascii="Arial" w:hAnsi="Arial" w:eastAsia="黑体" w:cs="Times New Roman"/>
      <w:b/>
      <w:bCs/>
      <w:kern w:val="2"/>
      <w:sz w:val="28"/>
      <w:szCs w:val="28"/>
      <w:lang w:val="en-US" w:eastAsia="zh-CN" w:bidi="ar-SA"/>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link w:val="14"/>
    <w:qFormat/>
    <w:uiPriority w:val="0"/>
    <w:pPr>
      <w:spacing w:afterLines="0" w:afterAutospacing="0" w:line="580" w:lineRule="exact"/>
      <w:ind w:firstLine="880" w:firstLineChars="200"/>
    </w:pPr>
    <w:rPr>
      <w:rFonts w:ascii="Calibri" w:hAnsi="Calibri" w:cs="Times New Roman"/>
    </w:rPr>
  </w:style>
  <w:style w:type="paragraph" w:styleId="5">
    <w:name w:val="Body Text First Indent"/>
    <w:unhideWhenUsed/>
    <w:qFormat/>
    <w:uiPriority w:val="99"/>
    <w:pPr>
      <w:widowControl w:val="0"/>
      <w:spacing w:before="100" w:beforeAutospacing="1" w:after="120" w:line="560" w:lineRule="exact"/>
      <w:ind w:firstLine="420" w:firstLineChars="100"/>
      <w:jc w:val="both"/>
    </w:pPr>
    <w:rPr>
      <w:rFonts w:ascii="Calibri" w:hAnsi="Calibri" w:eastAsia="方正仿宋_GBK" w:cs="Times New Roman"/>
      <w:kern w:val="2"/>
      <w:sz w:val="32"/>
      <w:szCs w:val="22"/>
      <w:lang w:val="en-US" w:eastAsia="zh-CN" w:bidi="ar-SA"/>
    </w:rPr>
  </w:style>
  <w:style w:type="paragraph" w:styleId="8">
    <w:name w:val="Body Text Indent 2"/>
    <w:basedOn w:val="1"/>
    <w:qFormat/>
    <w:uiPriority w:val="0"/>
    <w:pPr>
      <w:spacing w:after="120" w:afterLines="0" w:afterAutospacing="0" w:line="480" w:lineRule="auto"/>
      <w:ind w:left="420" w:leftChars="200"/>
    </w:pPr>
  </w:style>
  <w:style w:type="table" w:styleId="10">
    <w:name w:val="Table Grid"/>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公文标题"/>
    <w:next w:val="4"/>
    <w:uiPriority w:val="0"/>
    <w:pPr>
      <w:spacing w:line="580" w:lineRule="exact"/>
      <w:jc w:val="center"/>
    </w:pPr>
    <w:rPr>
      <w:rFonts w:ascii="Calibri" w:hAnsi="Calibri" w:eastAsia="方正小标宋_GBK" w:cstheme="minorBidi"/>
      <w:sz w:val="44"/>
    </w:rPr>
  </w:style>
  <w:style w:type="character" w:customStyle="1" w:styleId="13">
    <w:name w:val="标题 2 Char"/>
    <w:link w:val="6"/>
    <w:qFormat/>
    <w:uiPriority w:val="0"/>
    <w:rPr>
      <w:rFonts w:ascii="楷体_GB2312" w:hAnsi="楷体_GB2312" w:eastAsia="方正楷体_GBK" w:cstheme="minorBidi"/>
      <w:sz w:val="32"/>
    </w:rPr>
  </w:style>
  <w:style w:type="character" w:customStyle="1" w:styleId="14">
    <w:name w:val="正文文本 Char"/>
    <w:link w:val="4"/>
    <w:qFormat/>
    <w:uiPriority w:val="0"/>
    <w:rPr>
      <w:rFonts w:ascii="Calibri" w:hAnsi="Calibri" w:eastAsia="仿宋_GB2312" w:cs="Times New Roman"/>
      <w:sz w:val="32"/>
    </w:rPr>
  </w:style>
  <w:style w:type="character" w:customStyle="1" w:styleId="15">
    <w:name w:val="标题 1 Char"/>
    <w:link w:val="3"/>
    <w:qFormat/>
    <w:uiPriority w:val="0"/>
    <w:rPr>
      <w:rFonts w:ascii="黑体" w:hAnsi="黑体" w:eastAsia="方正黑体_GBK" w:cstheme="minorBidi"/>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2025-09-30T03:18:00Z</dcterms:created>
  <dc:creator>chenxinran</dc:creator>
  <cp:lastModifiedBy>chenxinran</cp:lastModifiedBy>
  <dcterms:modified xsi:type="dcterms:W3CDTF">2025-09-30T03:19:14Z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D453F7F33DAB4D62BF4D80E1D3065275_11</vt:lpwstr>
  </property>
  <property fmtid="{D5CDD505-2E9C-101B-9397-08002B2CF9AE}" pid="4" name="KSOTemplateDocerSaveRecord">
    <vt:lpwstr>eyJoZGlkIjoiOWM4MmFhNGYyMWFiNTA2YjA3ODA3NjYzNTZjMzRlNTciLCJ1c2VySWQiOiIxNzQ2OTY0ODY5In0=</vt:lpwstr>
  </property>
</Properties>
</file>