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F7" w:rsidRPr="008224F7" w:rsidRDefault="008224F7" w:rsidP="008224F7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8224F7">
        <w:rPr>
          <w:rFonts w:ascii="宋体" w:eastAsia="宋体" w:hAnsi="宋体" w:cs="宋体"/>
          <w:color w:val="333333"/>
          <w:kern w:val="0"/>
          <w:sz w:val="18"/>
        </w:rPr>
        <w:t>工业和信息化部等九部门关于印发《质量标准品牌赋值中小企业专项行动（2023-2025年）》的通知</w:t>
      </w:r>
    </w:p>
    <w:p w:rsidR="008224F7" w:rsidRPr="008224F7" w:rsidRDefault="008224F7" w:rsidP="008224F7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8224F7">
        <w:rPr>
          <w:rFonts w:ascii="宋体" w:eastAsia="宋体" w:hAnsi="宋体" w:cs="宋体"/>
          <w:color w:val="333333"/>
          <w:kern w:val="0"/>
          <w:sz w:val="18"/>
        </w:rPr>
        <w:t>发文字号：工信部联科〔2023〕63号</w:t>
      </w:r>
    </w:p>
    <w:p w:rsidR="008224F7" w:rsidRPr="008224F7" w:rsidRDefault="008224F7" w:rsidP="008224F7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8224F7">
        <w:rPr>
          <w:rFonts w:ascii="宋体" w:eastAsia="宋体" w:hAnsi="宋体" w:cs="宋体"/>
          <w:color w:val="333333"/>
          <w:kern w:val="0"/>
          <w:sz w:val="18"/>
        </w:rPr>
        <w:t>成文日期：2023-05-22</w:t>
      </w:r>
    </w:p>
    <w:p w:rsidR="008224F7" w:rsidRPr="008224F7" w:rsidRDefault="008224F7" w:rsidP="008224F7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8224F7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</w:p>
    <w:p w:rsidR="008224F7" w:rsidRPr="008224F7" w:rsidRDefault="008224F7" w:rsidP="008224F7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8224F7">
        <w:rPr>
          <w:rFonts w:ascii="宋体" w:eastAsia="宋体" w:hAnsi="宋体" w:cs="宋体"/>
          <w:color w:val="333333"/>
          <w:kern w:val="0"/>
          <w:sz w:val="18"/>
        </w:rPr>
        <w:t>发布日期：2023-05-25</w:t>
      </w:r>
    </w:p>
    <w:p w:rsidR="008224F7" w:rsidRPr="008224F7" w:rsidRDefault="008224F7" w:rsidP="008224F7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8224F7">
        <w:rPr>
          <w:rFonts w:ascii="宋体" w:eastAsia="宋体" w:hAnsi="宋体" w:cs="宋体"/>
          <w:color w:val="333333"/>
          <w:kern w:val="0"/>
          <w:sz w:val="18"/>
        </w:rPr>
        <w:t>发布机构：科技司</w:t>
      </w:r>
    </w:p>
    <w:p w:rsidR="008224F7" w:rsidRPr="008224F7" w:rsidRDefault="008224F7" w:rsidP="008224F7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8224F7">
        <w:rPr>
          <w:rFonts w:ascii="宋体" w:eastAsia="宋体" w:hAnsi="宋体" w:cs="宋体"/>
          <w:color w:val="333333"/>
          <w:kern w:val="0"/>
          <w:sz w:val="24"/>
          <w:szCs w:val="24"/>
        </w:rPr>
        <w:t> </w:t>
      </w:r>
    </w:p>
    <w:p w:rsidR="008224F7" w:rsidRPr="008224F7" w:rsidRDefault="008224F7" w:rsidP="008224F7">
      <w:pPr>
        <w:widowControl/>
        <w:shd w:val="clear" w:color="auto" w:fill="F1F1F1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8224F7">
        <w:rPr>
          <w:rFonts w:ascii="宋体" w:eastAsia="宋体" w:hAnsi="宋体" w:cs="宋体"/>
          <w:color w:val="333333"/>
          <w:kern w:val="0"/>
          <w:sz w:val="18"/>
        </w:rPr>
        <w:t>分　　类：科技管理,标准,质量管理工作</w:t>
      </w:r>
    </w:p>
    <w:p w:rsidR="008224F7" w:rsidRPr="008224F7" w:rsidRDefault="008224F7" w:rsidP="008224F7">
      <w:pPr>
        <w:widowControl/>
        <w:jc w:val="center"/>
        <w:outlineLvl w:val="0"/>
        <w:rPr>
          <w:rFonts w:ascii="宋体" w:eastAsia="宋体" w:hAnsi="宋体" w:cs="宋体"/>
          <w:b/>
          <w:bCs/>
          <w:kern w:val="36"/>
          <w:sz w:val="36"/>
          <w:szCs w:val="36"/>
        </w:rPr>
      </w:pPr>
      <w:r w:rsidRPr="008224F7">
        <w:rPr>
          <w:rFonts w:ascii="宋体" w:eastAsia="宋体" w:hAnsi="宋体" w:cs="宋体"/>
          <w:b/>
          <w:bCs/>
          <w:kern w:val="36"/>
          <w:sz w:val="36"/>
          <w:szCs w:val="36"/>
        </w:rPr>
        <w:t>工业和信息化部等九部门关于印发《质量标准品牌赋值中小企业专项行动（2023-2025年）》的通知</w:t>
      </w:r>
    </w:p>
    <w:p w:rsidR="008224F7" w:rsidRPr="008224F7" w:rsidRDefault="008224F7" w:rsidP="008224F7">
      <w:pPr>
        <w:widowControl/>
        <w:wordWrap w:val="0"/>
        <w:spacing w:line="390" w:lineRule="atLeast"/>
        <w:jc w:val="center"/>
        <w:rPr>
          <w:rFonts w:ascii="宋体" w:eastAsia="宋体" w:hAnsi="宋体" w:cs="宋体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工信部联科〔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2023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〕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63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号</w:t>
      </w: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各省、自治区、直辖市及新疆生产建设兵团工业和信息化、发展改革、教育、人力资源社会保障、市场监管、知识产权主管部门，各银保监局，各证监局，各省、自治区、直辖市及新疆生产建设兵团工商联，有关行业协会：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现将《质量标准品牌赋值中小企业专项行动（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2023-2025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年）》印发给你们，请认真抓好落实。</w:t>
      </w: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lef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工业和信息化部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国家发展和改革委员会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教育部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       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人力资源和社会保障部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国家市场监督管理总局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国家金融监督管理总局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中国证券监督管理委员会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国家知识产权局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中华全国工商业联合会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 </w:t>
      </w:r>
    </w:p>
    <w:p w:rsidR="008224F7" w:rsidRPr="008224F7" w:rsidRDefault="008224F7" w:rsidP="008224F7">
      <w:pPr>
        <w:widowControl/>
        <w:wordWrap w:val="0"/>
        <w:spacing w:line="390" w:lineRule="atLeast"/>
        <w:ind w:firstLine="480"/>
        <w:jc w:val="righ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2023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年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5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月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22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日</w:t>
      </w:r>
      <w:r w:rsidRPr="008224F7">
        <w:rPr>
          <w:rFonts w:ascii="Times New Roman" w:eastAsia="宋体" w:hAnsi="Times New Roman" w:cs="Times New Roman"/>
          <w:color w:val="070707"/>
          <w:kern w:val="0"/>
          <w:sz w:val="24"/>
          <w:szCs w:val="24"/>
        </w:rPr>
        <w:t>         </w:t>
      </w: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8224F7" w:rsidRPr="008224F7" w:rsidRDefault="008224F7" w:rsidP="008224F7">
      <w:pPr>
        <w:widowControl/>
        <w:wordWrap w:val="0"/>
        <w:spacing w:line="390" w:lineRule="atLeast"/>
        <w:rPr>
          <w:rFonts w:ascii="宋体" w:eastAsia="宋体" w:hAnsi="宋体" w:cs="宋体" w:hint="eastAsia"/>
          <w:color w:val="070707"/>
          <w:kern w:val="0"/>
          <w:sz w:val="24"/>
          <w:szCs w:val="24"/>
        </w:rPr>
      </w:pPr>
    </w:p>
    <w:p w:rsidR="00B16694" w:rsidRDefault="00B16694">
      <w:pPr>
        <w:rPr>
          <w:rFonts w:hint="eastAsia"/>
        </w:rPr>
      </w:pPr>
    </w:p>
    <w:sectPr w:rsidR="00B16694" w:rsidSect="00B16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24F7"/>
    <w:rsid w:val="00003549"/>
    <w:rsid w:val="00031341"/>
    <w:rsid w:val="0004311E"/>
    <w:rsid w:val="00065FDD"/>
    <w:rsid w:val="00074014"/>
    <w:rsid w:val="000746A7"/>
    <w:rsid w:val="000769B7"/>
    <w:rsid w:val="0009773E"/>
    <w:rsid w:val="000A6E61"/>
    <w:rsid w:val="000B721E"/>
    <w:rsid w:val="000C1E67"/>
    <w:rsid w:val="000E5A62"/>
    <w:rsid w:val="00103F8D"/>
    <w:rsid w:val="001231A6"/>
    <w:rsid w:val="00124C89"/>
    <w:rsid w:val="001363A6"/>
    <w:rsid w:val="00154009"/>
    <w:rsid w:val="001807AD"/>
    <w:rsid w:val="00193C20"/>
    <w:rsid w:val="0019717E"/>
    <w:rsid w:val="001A6D6C"/>
    <w:rsid w:val="001B259F"/>
    <w:rsid w:val="001C4CB9"/>
    <w:rsid w:val="001D0D53"/>
    <w:rsid w:val="001F13ED"/>
    <w:rsid w:val="001F3955"/>
    <w:rsid w:val="00202EEF"/>
    <w:rsid w:val="002339D5"/>
    <w:rsid w:val="00245051"/>
    <w:rsid w:val="00245175"/>
    <w:rsid w:val="002511D9"/>
    <w:rsid w:val="0026749C"/>
    <w:rsid w:val="002805D2"/>
    <w:rsid w:val="00281E40"/>
    <w:rsid w:val="00286217"/>
    <w:rsid w:val="0029497A"/>
    <w:rsid w:val="002B52CF"/>
    <w:rsid w:val="002B5E11"/>
    <w:rsid w:val="002E7E9A"/>
    <w:rsid w:val="00314F2B"/>
    <w:rsid w:val="0032721D"/>
    <w:rsid w:val="00362E0E"/>
    <w:rsid w:val="003739D1"/>
    <w:rsid w:val="00393DF1"/>
    <w:rsid w:val="003B1B4E"/>
    <w:rsid w:val="003B2674"/>
    <w:rsid w:val="003C16D1"/>
    <w:rsid w:val="003D1757"/>
    <w:rsid w:val="003E27B7"/>
    <w:rsid w:val="003F1B22"/>
    <w:rsid w:val="004177B7"/>
    <w:rsid w:val="00451F11"/>
    <w:rsid w:val="00462BAA"/>
    <w:rsid w:val="00467C50"/>
    <w:rsid w:val="00486733"/>
    <w:rsid w:val="004B0ABC"/>
    <w:rsid w:val="004B15B9"/>
    <w:rsid w:val="004C2CDE"/>
    <w:rsid w:val="004C4396"/>
    <w:rsid w:val="004C4DA3"/>
    <w:rsid w:val="004D5C4E"/>
    <w:rsid w:val="004E11C6"/>
    <w:rsid w:val="004E719D"/>
    <w:rsid w:val="004F405C"/>
    <w:rsid w:val="0051316B"/>
    <w:rsid w:val="00514CE4"/>
    <w:rsid w:val="00516550"/>
    <w:rsid w:val="00517AC9"/>
    <w:rsid w:val="00523F67"/>
    <w:rsid w:val="00524E29"/>
    <w:rsid w:val="0053006B"/>
    <w:rsid w:val="00531C33"/>
    <w:rsid w:val="0053433B"/>
    <w:rsid w:val="005362BB"/>
    <w:rsid w:val="00550597"/>
    <w:rsid w:val="00552D96"/>
    <w:rsid w:val="0055681B"/>
    <w:rsid w:val="005609BC"/>
    <w:rsid w:val="005648AC"/>
    <w:rsid w:val="005755B6"/>
    <w:rsid w:val="00586A9E"/>
    <w:rsid w:val="005B237E"/>
    <w:rsid w:val="005C46AE"/>
    <w:rsid w:val="005C4BC3"/>
    <w:rsid w:val="005D19B4"/>
    <w:rsid w:val="005D308E"/>
    <w:rsid w:val="005E023E"/>
    <w:rsid w:val="005F648A"/>
    <w:rsid w:val="0060006F"/>
    <w:rsid w:val="00604303"/>
    <w:rsid w:val="006072F7"/>
    <w:rsid w:val="00623521"/>
    <w:rsid w:val="00624537"/>
    <w:rsid w:val="00625BF2"/>
    <w:rsid w:val="00626CAD"/>
    <w:rsid w:val="00630ED1"/>
    <w:rsid w:val="00634C05"/>
    <w:rsid w:val="00640AB2"/>
    <w:rsid w:val="006431F8"/>
    <w:rsid w:val="006650EF"/>
    <w:rsid w:val="00667311"/>
    <w:rsid w:val="00691B4B"/>
    <w:rsid w:val="0069331F"/>
    <w:rsid w:val="006A335C"/>
    <w:rsid w:val="006A40E0"/>
    <w:rsid w:val="006C2472"/>
    <w:rsid w:val="006E040A"/>
    <w:rsid w:val="006F739E"/>
    <w:rsid w:val="00702622"/>
    <w:rsid w:val="00712F7F"/>
    <w:rsid w:val="00732C04"/>
    <w:rsid w:val="0073436A"/>
    <w:rsid w:val="0073618D"/>
    <w:rsid w:val="00736A8D"/>
    <w:rsid w:val="007556AC"/>
    <w:rsid w:val="00756A30"/>
    <w:rsid w:val="007A35DF"/>
    <w:rsid w:val="007A4496"/>
    <w:rsid w:val="007A5F07"/>
    <w:rsid w:val="007B46FF"/>
    <w:rsid w:val="007C3D91"/>
    <w:rsid w:val="007C50A7"/>
    <w:rsid w:val="007D16C8"/>
    <w:rsid w:val="007D66B9"/>
    <w:rsid w:val="007F6B6A"/>
    <w:rsid w:val="00805F54"/>
    <w:rsid w:val="00811B45"/>
    <w:rsid w:val="00815299"/>
    <w:rsid w:val="00817492"/>
    <w:rsid w:val="008224F7"/>
    <w:rsid w:val="0082606A"/>
    <w:rsid w:val="00831D69"/>
    <w:rsid w:val="00831D76"/>
    <w:rsid w:val="00835B72"/>
    <w:rsid w:val="00836A43"/>
    <w:rsid w:val="00857FBC"/>
    <w:rsid w:val="00883F92"/>
    <w:rsid w:val="00885BFD"/>
    <w:rsid w:val="008959D1"/>
    <w:rsid w:val="00897C9E"/>
    <w:rsid w:val="008B0F78"/>
    <w:rsid w:val="008C6835"/>
    <w:rsid w:val="008D084C"/>
    <w:rsid w:val="008E0BFB"/>
    <w:rsid w:val="008E6531"/>
    <w:rsid w:val="008E6D93"/>
    <w:rsid w:val="008F3164"/>
    <w:rsid w:val="00936626"/>
    <w:rsid w:val="00936BA3"/>
    <w:rsid w:val="00937BC7"/>
    <w:rsid w:val="009417EF"/>
    <w:rsid w:val="00963B28"/>
    <w:rsid w:val="00974C5F"/>
    <w:rsid w:val="00977724"/>
    <w:rsid w:val="0098153A"/>
    <w:rsid w:val="009C590F"/>
    <w:rsid w:val="009D2D50"/>
    <w:rsid w:val="009D58FF"/>
    <w:rsid w:val="009E4E2C"/>
    <w:rsid w:val="00A064C5"/>
    <w:rsid w:val="00A07957"/>
    <w:rsid w:val="00A15B28"/>
    <w:rsid w:val="00A24E00"/>
    <w:rsid w:val="00A408D3"/>
    <w:rsid w:val="00A71AD0"/>
    <w:rsid w:val="00A853CE"/>
    <w:rsid w:val="00A940C1"/>
    <w:rsid w:val="00A96A90"/>
    <w:rsid w:val="00AA4E5E"/>
    <w:rsid w:val="00AC1CFE"/>
    <w:rsid w:val="00AC67B2"/>
    <w:rsid w:val="00AD5473"/>
    <w:rsid w:val="00AE0DF3"/>
    <w:rsid w:val="00B00CD0"/>
    <w:rsid w:val="00B11FEE"/>
    <w:rsid w:val="00B16694"/>
    <w:rsid w:val="00B331EC"/>
    <w:rsid w:val="00B334BF"/>
    <w:rsid w:val="00B35F8C"/>
    <w:rsid w:val="00B37614"/>
    <w:rsid w:val="00B412AB"/>
    <w:rsid w:val="00B573D7"/>
    <w:rsid w:val="00B57B14"/>
    <w:rsid w:val="00B60457"/>
    <w:rsid w:val="00B657D5"/>
    <w:rsid w:val="00B80CBE"/>
    <w:rsid w:val="00B8702A"/>
    <w:rsid w:val="00BA0A45"/>
    <w:rsid w:val="00BC095A"/>
    <w:rsid w:val="00BC3283"/>
    <w:rsid w:val="00BD1812"/>
    <w:rsid w:val="00BD27E8"/>
    <w:rsid w:val="00BD51D0"/>
    <w:rsid w:val="00C80BC4"/>
    <w:rsid w:val="00C966CE"/>
    <w:rsid w:val="00C966EE"/>
    <w:rsid w:val="00C97FAB"/>
    <w:rsid w:val="00CA103C"/>
    <w:rsid w:val="00CA79F8"/>
    <w:rsid w:val="00CC33CD"/>
    <w:rsid w:val="00CC374E"/>
    <w:rsid w:val="00CE2AE5"/>
    <w:rsid w:val="00CE2D89"/>
    <w:rsid w:val="00CE3695"/>
    <w:rsid w:val="00CE6711"/>
    <w:rsid w:val="00CE7633"/>
    <w:rsid w:val="00CF077C"/>
    <w:rsid w:val="00D158B5"/>
    <w:rsid w:val="00D24B90"/>
    <w:rsid w:val="00D43B6C"/>
    <w:rsid w:val="00D508FF"/>
    <w:rsid w:val="00D602A5"/>
    <w:rsid w:val="00D74C04"/>
    <w:rsid w:val="00D75CFB"/>
    <w:rsid w:val="00DA6CFB"/>
    <w:rsid w:val="00DE4D2F"/>
    <w:rsid w:val="00DF05FE"/>
    <w:rsid w:val="00DF4390"/>
    <w:rsid w:val="00E02316"/>
    <w:rsid w:val="00E3176E"/>
    <w:rsid w:val="00E43D07"/>
    <w:rsid w:val="00E45D1D"/>
    <w:rsid w:val="00E54A9A"/>
    <w:rsid w:val="00E660A0"/>
    <w:rsid w:val="00E73E7D"/>
    <w:rsid w:val="00E944D9"/>
    <w:rsid w:val="00EA22C5"/>
    <w:rsid w:val="00EB07EA"/>
    <w:rsid w:val="00EB42D3"/>
    <w:rsid w:val="00EB4685"/>
    <w:rsid w:val="00EB6368"/>
    <w:rsid w:val="00EC2F0F"/>
    <w:rsid w:val="00EC6161"/>
    <w:rsid w:val="00ED401D"/>
    <w:rsid w:val="00F04F76"/>
    <w:rsid w:val="00F07076"/>
    <w:rsid w:val="00F20C6B"/>
    <w:rsid w:val="00F30F33"/>
    <w:rsid w:val="00F40B59"/>
    <w:rsid w:val="00F45F7C"/>
    <w:rsid w:val="00F55712"/>
    <w:rsid w:val="00F55A4D"/>
    <w:rsid w:val="00F66206"/>
    <w:rsid w:val="00F87747"/>
    <w:rsid w:val="00F87C6B"/>
    <w:rsid w:val="00F901F5"/>
    <w:rsid w:val="00F97077"/>
    <w:rsid w:val="00FA7973"/>
    <w:rsid w:val="00FB261B"/>
    <w:rsid w:val="00FB370B"/>
    <w:rsid w:val="00FD4A05"/>
    <w:rsid w:val="00FD6CE8"/>
    <w:rsid w:val="00FD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94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24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24F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224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xgk-span5">
    <w:name w:val="xxgk-span5"/>
    <w:basedOn w:val="a0"/>
    <w:rsid w:val="008224F7"/>
  </w:style>
  <w:style w:type="character" w:customStyle="1" w:styleId="xxgk-span1">
    <w:name w:val="xxgk-span1"/>
    <w:basedOn w:val="a0"/>
    <w:rsid w:val="008224F7"/>
  </w:style>
  <w:style w:type="character" w:customStyle="1" w:styleId="xxgk-span2">
    <w:name w:val="xxgk-span2"/>
    <w:basedOn w:val="a0"/>
    <w:rsid w:val="008224F7"/>
  </w:style>
  <w:style w:type="character" w:customStyle="1" w:styleId="xxgk-span4">
    <w:name w:val="xxgk-span4"/>
    <w:basedOn w:val="a0"/>
    <w:rsid w:val="008224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40157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4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Company>P R C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2023-06-29T02:00:00Z</dcterms:created>
  <dcterms:modified xsi:type="dcterms:W3CDTF">2023-06-29T02:01:00Z</dcterms:modified>
</cp:coreProperties>
</file>