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" w:hAnsi="仿宋" w:eastAsia="仿宋" w:cs="仿宋"/>
          <w:spacing w:val="-4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4"/>
          <w:sz w:val="32"/>
          <w:szCs w:val="32"/>
          <w:lang w:val="en-US" w:eastAsia="zh-CN"/>
        </w:rPr>
        <w:t>附件3</w:t>
      </w:r>
    </w:p>
    <w:p>
      <w:pPr>
        <w:spacing w:line="560" w:lineRule="exact"/>
        <w:rPr>
          <w:rFonts w:hint="eastAsia" w:ascii="仿宋" w:hAnsi="仿宋" w:eastAsia="仿宋" w:cs="仿宋"/>
          <w:spacing w:val="-4"/>
          <w:sz w:val="32"/>
          <w:szCs w:val="32"/>
          <w:lang w:val="en-US" w:eastAsia="zh-CN"/>
        </w:rPr>
      </w:pPr>
    </w:p>
    <w:p>
      <w:pPr>
        <w:spacing w:line="520" w:lineRule="exact"/>
        <w:jc w:val="center"/>
        <w:rPr>
          <w:rFonts w:eastAsia="方正小标宋简体"/>
          <w:sz w:val="36"/>
          <w:szCs w:val="36"/>
        </w:rPr>
      </w:pPr>
      <w:bookmarkStart w:id="0" w:name="_GoBack"/>
      <w:r>
        <w:rPr>
          <w:rFonts w:eastAsia="方正小标宋简体"/>
          <w:sz w:val="36"/>
          <w:szCs w:val="36"/>
        </w:rPr>
        <w:t>行业标准制修订计划项目建议说明</w:t>
      </w:r>
    </w:p>
    <w:bookmarkEnd w:id="0"/>
    <w:p>
      <w:pPr>
        <w:spacing w:line="520" w:lineRule="exact"/>
        <w:rPr>
          <w:rFonts w:eastAsia="仿宋_GB2312"/>
          <w:sz w:val="32"/>
          <w:szCs w:val="32"/>
        </w:rPr>
      </w:pPr>
    </w:p>
    <w:p>
      <w:pPr>
        <w:spacing w:line="560" w:lineRule="exact"/>
        <w:ind w:firstLine="643" w:firstLineChars="200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 xml:space="preserve">1. </w:t>
      </w:r>
      <w:r>
        <w:rPr>
          <w:rFonts w:hint="eastAsia" w:eastAsia="仿宋_GB2312"/>
          <w:b/>
          <w:sz w:val="32"/>
          <w:szCs w:val="32"/>
          <w:lang w:eastAsia="zh-CN"/>
        </w:rPr>
        <w:t>《</w:t>
      </w:r>
      <w:r>
        <w:rPr>
          <w:rFonts w:eastAsia="仿宋_GB2312"/>
          <w:b/>
          <w:sz w:val="32"/>
          <w:szCs w:val="32"/>
        </w:rPr>
        <w:t>XXXX</w:t>
      </w:r>
      <w:r>
        <w:rPr>
          <w:rFonts w:hint="eastAsia" w:eastAsia="仿宋_GB2312"/>
          <w:b/>
          <w:sz w:val="32"/>
          <w:szCs w:val="32"/>
          <w:lang w:eastAsia="zh-CN"/>
        </w:rPr>
        <w:t>》</w:t>
      </w:r>
      <w:r>
        <w:rPr>
          <w:rFonts w:hint="eastAsia" w:eastAsia="仿宋_GB2312"/>
          <w:b/>
          <w:sz w:val="32"/>
          <w:szCs w:val="32"/>
          <w:lang w:val="en-US" w:eastAsia="zh-CN"/>
        </w:rPr>
        <w:t>行业</w:t>
      </w:r>
      <w:r>
        <w:rPr>
          <w:rFonts w:eastAsia="仿宋_GB2312"/>
          <w:b/>
          <w:sz w:val="32"/>
          <w:szCs w:val="32"/>
        </w:rPr>
        <w:t>标准。</w:t>
      </w:r>
    </w:p>
    <w:p>
      <w:pPr>
        <w:spacing w:line="560" w:lineRule="exact"/>
        <w:ind w:firstLine="624" w:firstLineChars="200"/>
        <w:rPr>
          <w:rFonts w:hint="eastAsia" w:ascii="仿宋" w:hAnsi="仿宋" w:eastAsia="仿宋" w:cs="仿宋"/>
          <w:spacing w:val="-4"/>
          <w:sz w:val="32"/>
          <w:szCs w:val="32"/>
        </w:rPr>
      </w:pPr>
      <w:r>
        <w:rPr>
          <w:rFonts w:hint="eastAsia" w:ascii="仿宋" w:hAnsi="仿宋" w:eastAsia="仿宋" w:cs="仿宋"/>
          <w:spacing w:val="-4"/>
          <w:sz w:val="32"/>
          <w:szCs w:val="32"/>
        </w:rPr>
        <w:t>该标准属于XXX产业领域，</w:t>
      </w:r>
      <w:r>
        <w:rPr>
          <w:rFonts w:hint="eastAsia" w:ascii="仿宋" w:hAnsi="仿宋" w:eastAsia="仿宋" w:cs="仿宋"/>
          <w:sz w:val="32"/>
          <w:szCs w:val="32"/>
        </w:rPr>
        <w:t>XXXXX文件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明确指出要发展XXXX，建设XXXX。该标准拟归口在XXX标委会（或分技术委员会），标准在体系表中的位置为XXXXX。</w:t>
      </w:r>
    </w:p>
    <w:p>
      <w:pPr>
        <w:spacing w:line="560" w:lineRule="exact"/>
        <w:ind w:firstLine="57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该标准所涉及的XXXXX产品，主要用于XXXXXX，属于XXXX，目前为了XXXX，急需在行业规范。该标准制定后，将有效XXXXX,解决XXXX问题。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属于产业急需。</w:t>
      </w:r>
    </w:p>
    <w:p>
      <w:pPr>
        <w:spacing w:line="560" w:lineRule="exact"/>
        <w:ind w:firstLine="570"/>
        <w:rPr>
          <w:rFonts w:eastAsia="仿宋_GB2312"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eastAsia="仿宋_GB2312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示例：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该标准属于智能家电产业领域，</w:t>
      </w:r>
      <w:r>
        <w:rPr>
          <w:rFonts w:hint="eastAsia" w:eastAsia="仿宋_GB2312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2021年10月10日，中共中央国务院印发了《国家标准化发展纲要》提出，加强关键技术领域标准研究。在人工智能等领域，开展标准化研究。该标准</w:t>
      </w:r>
      <w:r>
        <w:rPr>
          <w:rFonts w:eastAsia="仿宋_GB2312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拟归口在</w:t>
      </w:r>
      <w:r>
        <w:rPr>
          <w:rFonts w:hint="eastAsia" w:eastAsia="仿宋_GB2312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全国家用自动控制器标准化技术委员会</w:t>
      </w:r>
      <w:r>
        <w:rPr>
          <w:rFonts w:eastAsia="仿宋_GB2312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，标准在体系表中的位置为</w:t>
      </w:r>
      <w:r>
        <w:rPr>
          <w:rFonts w:hint="eastAsia" w:eastAsia="仿宋_GB2312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0</w:t>
      </w:r>
      <w:r>
        <w:rPr>
          <w:rFonts w:eastAsia="仿宋_GB2312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8</w:t>
      </w:r>
      <w:r>
        <w:rPr>
          <w:rFonts w:hint="eastAsia" w:eastAsia="仿宋_GB2312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智能电自动控制器及程序控制器，0</w:t>
      </w:r>
      <w:r>
        <w:rPr>
          <w:rFonts w:eastAsia="仿宋_GB2312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5</w:t>
      </w:r>
      <w:r>
        <w:rPr>
          <w:rFonts w:hint="eastAsia" w:eastAsia="仿宋_GB2312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程序控制器。</w:t>
      </w:r>
    </w:p>
    <w:p>
      <w:pPr>
        <w:spacing w:line="560" w:lineRule="exact"/>
        <w:ind w:firstLine="57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该标准所涉及的家电产品，主要用于具有静态图像识别功能的智能冰箱，属于轻工行业，该标准规定了图像识别模块的可靠性要求、数据安全要求及测试方法。该标准制定后将有效规范行业内生产企业及检测机构对</w:t>
      </w:r>
      <w:r>
        <w:rPr>
          <w:rFonts w:hint="eastAsia" w:eastAsia="仿宋_GB2312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智能冰箱食材识别模块的技术要求和试验方法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，推动产品质量提升，提高消费者满意度。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属于产业急需。</w:t>
      </w:r>
    </w:p>
    <w:p>
      <w:pPr>
        <w:spacing w:line="560" w:lineRule="exact"/>
        <w:ind w:firstLine="640" w:firstLineChars="200"/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570"/>
        <w:rPr>
          <w:rFonts w:eastAsia="仿宋_GB2312"/>
          <w:color w:val="000000"/>
          <w:sz w:val="28"/>
          <w:szCs w:val="28"/>
        </w:rPr>
      </w:pPr>
    </w:p>
    <w:p>
      <w:pPr>
        <w:spacing w:line="560" w:lineRule="exact"/>
        <w:ind w:firstLine="570"/>
        <w:rPr>
          <w:rFonts w:eastAsia="仿宋_GB2312"/>
          <w:color w:val="000000"/>
          <w:sz w:val="32"/>
          <w:szCs w:val="32"/>
        </w:rPr>
      </w:pPr>
    </w:p>
    <w:p>
      <w:pPr>
        <w:spacing w:line="560" w:lineRule="exact"/>
        <w:rPr>
          <w:rFonts w:eastAsia="仿宋_GB2312"/>
          <w:color w:val="000000"/>
          <w:sz w:val="32"/>
          <w:szCs w:val="32"/>
        </w:rPr>
      </w:pPr>
    </w:p>
    <w:p>
      <w:pPr>
        <w:spacing w:line="560" w:lineRule="exact"/>
        <w:rPr>
          <w:rFonts w:eastAsia="仿宋_GB2312"/>
          <w:color w:val="000000"/>
          <w:sz w:val="32"/>
          <w:szCs w:val="32"/>
        </w:rPr>
      </w:pPr>
    </w:p>
    <w:p>
      <w:pPr>
        <w:tabs>
          <w:tab w:val="left" w:pos="7560"/>
        </w:tabs>
        <w:ind w:firstLine="5120" w:firstLineChars="1600"/>
        <w:rPr>
          <w:rFonts w:hint="eastAsia"/>
        </w:rPr>
      </w:pPr>
      <w:r>
        <w:rPr>
          <w:rFonts w:eastAsia="仿宋_GB2312"/>
          <w:color w:val="000000"/>
          <w:sz w:val="32"/>
          <w:szCs w:val="32"/>
        </w:rPr>
        <w:t xml:space="preserve">                              </w:t>
      </w:r>
    </w:p>
    <w:p/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DejaVu Sans">
    <w:altName w:val="Segoe Print"/>
    <w:panose1 w:val="020B0603030804020204"/>
    <w:charset w:val="00"/>
    <w:family w:val="roman"/>
    <w:pitch w:val="default"/>
    <w:sig w:usb0="00000000" w:usb1="00000000" w:usb2="0A246029" w:usb3="0400200C" w:csb0="600001FF" w:csb1="DFFF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EF4AA2"/>
    <w:rsid w:val="21EF4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line="398" w:lineRule="auto"/>
      <w:ind w:left="119" w:firstLine="200" w:firstLineChars="200"/>
    </w:pPr>
    <w:rPr>
      <w:rFonts w:ascii="宋体" w:hAnsi="宋体"/>
      <w:sz w:val="28"/>
      <w:szCs w:val="2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2023-03-10T07:24:00Z</dcterms:created>
  <dc:creator>温晓丹</dc:creator>
  <cp:lastModifiedBy>温晓丹</cp:lastModifiedBy>
  <dcterms:modified xsi:type="dcterms:W3CDTF">2023-03-10T07:34:11Z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