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ascii="Times New Roman" w:hAnsi="Times New Roman" w:eastAsia="黑体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___</w:t>
      </w:r>
      <w:r>
        <w:rPr>
          <w:rFonts w:ascii="Times New Roman" w:hAnsi="Times New Roman" w:eastAsia="方正小标宋简体"/>
          <w:sz w:val="36"/>
          <w:szCs w:val="36"/>
          <w:u w:val="none"/>
        </w:rPr>
        <w:t>_</w:t>
      </w:r>
      <w:r>
        <w:rPr>
          <w:rFonts w:hint="eastAsia" w:ascii="Times New Roman" w:hAnsi="Times New Roman" w:eastAsia="方正小标宋简体"/>
          <w:sz w:val="36"/>
          <w:szCs w:val="36"/>
          <w:u w:val="none"/>
          <w:lang w:val="en-US" w:eastAsia="zh-CN"/>
        </w:rPr>
        <w:t>县区</w:t>
      </w:r>
      <w:r>
        <w:rPr>
          <w:rFonts w:ascii="Times New Roman" w:hAnsi="Times New Roman" w:eastAsia="方正小标宋简体"/>
          <w:sz w:val="36"/>
          <w:szCs w:val="36"/>
        </w:rPr>
        <w:t>“三重一创”新建项目申报一览表</w:t>
      </w:r>
    </w:p>
    <w:p>
      <w:pPr>
        <w:spacing w:line="560" w:lineRule="exact"/>
        <w:jc w:val="right"/>
        <w:rPr>
          <w:rFonts w:hint="eastAsia" w:ascii="Times New Roman" w:hAnsi="Times New Roman" w:eastAsia="方正小标宋_GBK"/>
        </w:rPr>
      </w:pPr>
      <w:r>
        <w:rPr>
          <w:rFonts w:hint="eastAsia" w:ascii="Times New Roman" w:hAnsi="Times New Roman" w:eastAsia="方正小标宋_GBK"/>
        </w:rPr>
        <w:t xml:space="preserve">                                  </w:t>
      </w:r>
      <w:r>
        <w:rPr>
          <w:rFonts w:hint="eastAsia" w:ascii="楷体" w:hAnsi="楷体" w:eastAsia="楷体" w:cs="楷体"/>
          <w:sz w:val="21"/>
          <w:szCs w:val="21"/>
        </w:rPr>
        <w:t xml:space="preserve"> 单位：万元</w:t>
      </w:r>
    </w:p>
    <w:tbl>
      <w:tblPr>
        <w:tblStyle w:val="3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94"/>
        <w:gridCol w:w="588"/>
        <w:gridCol w:w="588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项目单位</w:t>
            </w:r>
          </w:p>
        </w:tc>
        <w:tc>
          <w:tcPr>
            <w:tcW w:w="5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5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领域</w:t>
            </w:r>
          </w:p>
        </w:tc>
        <w:tc>
          <w:tcPr>
            <w:tcW w:w="5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建设地点</w:t>
            </w:r>
          </w:p>
        </w:tc>
        <w:tc>
          <w:tcPr>
            <w:tcW w:w="47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项目基本情况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曾获得省级资金支持情况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58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项目核准或备案文号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环评文号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土地证号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项目开工时间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计划竣工时间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总投资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截至目前完成投资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关键设备申报投资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所属专项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支持年度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支持额度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8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4"/>
          <w:szCs w:val="24"/>
        </w:rPr>
        <w:t>注：建设地点填到所在县区、开发区，下同。</w:t>
      </w:r>
    </w:p>
    <w:p>
      <w:pPr>
        <w:spacing w:line="560" w:lineRule="exact"/>
        <w:rPr>
          <w:rFonts w:ascii="Times New Roman" w:hAnsi="Times New Roman"/>
          <w:szCs w:val="21"/>
        </w:rPr>
      </w:pPr>
    </w:p>
    <w:p>
      <w:pPr>
        <w:widowControl/>
        <w:jc w:val="left"/>
        <w:rPr>
          <w:rFonts w:ascii="Times New Roman" w:hAnsi="Times New Roman" w:eastAsia="方正小标宋_GBK"/>
        </w:rPr>
      </w:pPr>
    </w:p>
    <w:p>
      <w:pPr>
        <w:widowControl/>
        <w:jc w:val="left"/>
        <w:rPr>
          <w:rFonts w:ascii="Times New Roman" w:hAnsi="Times New Roman" w:eastAsia="方正小标宋_GBK"/>
        </w:rPr>
      </w:pPr>
    </w:p>
    <w:p>
      <w:pPr>
        <w:widowControl/>
        <w:jc w:val="left"/>
        <w:rPr>
          <w:rFonts w:ascii="Times New Roman" w:hAnsi="Times New Roman" w:eastAsia="方正小标宋_GBK"/>
        </w:rPr>
      </w:pPr>
    </w:p>
    <w:p>
      <w:pPr>
        <w:widowControl/>
        <w:jc w:val="left"/>
        <w:rPr>
          <w:rFonts w:ascii="Times New Roman" w:hAnsi="Times New Roman" w:eastAsia="方正小标宋_GBK"/>
        </w:rPr>
      </w:pPr>
    </w:p>
    <w:p>
      <w:pPr>
        <w:widowControl/>
        <w:jc w:val="left"/>
        <w:rPr>
          <w:rFonts w:ascii="Times New Roman" w:hAnsi="Times New Roman" w:eastAsia="方正小标宋_GBK"/>
        </w:rPr>
      </w:pPr>
    </w:p>
    <w:p>
      <w:pPr>
        <w:widowControl/>
        <w:jc w:val="left"/>
        <w:rPr>
          <w:rFonts w:ascii="Times New Roman" w:hAnsi="Times New Roman" w:eastAsia="方正小标宋_GBK"/>
        </w:rPr>
      </w:pPr>
    </w:p>
    <w:p>
      <w:pPr>
        <w:widowControl/>
        <w:jc w:val="left"/>
        <w:rPr>
          <w:rFonts w:ascii="Times New Roman" w:hAnsi="Times New Roman" w:eastAsia="方正小标宋_GBK"/>
        </w:rPr>
      </w:pPr>
    </w:p>
    <w:p>
      <w:pPr>
        <w:widowControl/>
        <w:jc w:val="left"/>
        <w:rPr>
          <w:rFonts w:ascii="Times New Roman" w:hAnsi="Times New Roman" w:eastAsia="方正小标宋_GBK"/>
        </w:rPr>
      </w:pPr>
    </w:p>
    <w:p>
      <w:pPr>
        <w:spacing w:line="560" w:lineRule="exact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br w:type="page"/>
      </w:r>
    </w:p>
    <w:p>
      <w:pPr>
        <w:spacing w:line="560" w:lineRule="exact"/>
        <w:rPr>
          <w:rFonts w:ascii="Times New Roman" w:hAnsi="Times New Roman" w:eastAsia="黑体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__</w:t>
      </w:r>
      <w:r>
        <w:rPr>
          <w:rFonts w:ascii="Times New Roman" w:hAnsi="Times New Roman" w:eastAsia="方正小标宋简体"/>
          <w:sz w:val="36"/>
          <w:szCs w:val="36"/>
          <w:u w:val="none"/>
        </w:rPr>
        <w:t>_</w:t>
      </w:r>
      <w:r>
        <w:rPr>
          <w:rFonts w:hint="eastAsia" w:ascii="Times New Roman" w:hAnsi="Times New Roman" w:eastAsia="方正小标宋简体"/>
          <w:sz w:val="36"/>
          <w:szCs w:val="36"/>
          <w:u w:val="none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“三重</w:t>
      </w:r>
      <w:r>
        <w:rPr>
          <w:rFonts w:ascii="Times New Roman" w:hAnsi="Times New Roman" w:eastAsia="方正小标宋简体"/>
          <w:sz w:val="36"/>
          <w:szCs w:val="36"/>
        </w:rPr>
        <w:t>一创”境外并购事项申报一览表</w:t>
      </w:r>
    </w:p>
    <w:p>
      <w:pPr>
        <w:spacing w:line="560" w:lineRule="exact"/>
        <w:jc w:val="center"/>
        <w:rPr>
          <w:rFonts w:ascii="Times New Roman" w:hAnsi="Times New Roman" w:eastAsia="方正小标宋_GBK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                                                                       单位：万元</w:t>
      </w:r>
    </w:p>
    <w:tbl>
      <w:tblPr>
        <w:tblStyle w:val="3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585"/>
        <w:gridCol w:w="604"/>
        <w:gridCol w:w="745"/>
        <w:gridCol w:w="717"/>
        <w:gridCol w:w="678"/>
        <w:gridCol w:w="448"/>
        <w:gridCol w:w="842"/>
        <w:gridCol w:w="626"/>
        <w:gridCol w:w="552"/>
        <w:gridCol w:w="552"/>
        <w:gridCol w:w="599"/>
        <w:gridCol w:w="585"/>
        <w:gridCol w:w="581"/>
        <w:gridCol w:w="537"/>
        <w:gridCol w:w="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所在市县</w:t>
            </w:r>
          </w:p>
        </w:tc>
        <w:tc>
          <w:tcPr>
            <w:tcW w:w="4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并购事项基本情况</w:t>
            </w:r>
          </w:p>
        </w:tc>
        <w:tc>
          <w:tcPr>
            <w:tcW w:w="22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并购转化投资项目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曾获得省级资金支持情况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4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并购企业名称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并购企业所属国家</w:t>
            </w:r>
          </w:p>
        </w:tc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并购关键技术</w:t>
            </w:r>
          </w:p>
        </w:tc>
        <w:tc>
          <w:tcPr>
            <w:tcW w:w="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并购完成时间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并购批复文号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并购合同号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总投资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项目开工时间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截止目前已完成投资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所属专项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支持时间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支持额度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47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4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447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4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7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240" w:lineRule="exact"/>
        <w:jc w:val="left"/>
        <w:rPr>
          <w:rFonts w:ascii="Times New Roman" w:hAnsi="Times New Roman"/>
          <w:spacing w:val="-16"/>
          <w:szCs w:val="21"/>
        </w:rPr>
      </w:pPr>
    </w:p>
    <w:p>
      <w:pPr>
        <w:widowControl/>
        <w:jc w:val="left"/>
        <w:rPr>
          <w:rFonts w:ascii="Times New Roman" w:hAnsi="Times New Roman" w:eastAsia="黑体"/>
        </w:rPr>
      </w:pPr>
      <w:r>
        <w:rPr>
          <w:rFonts w:ascii="Times New Roman" w:hAnsi="Times New Roman"/>
          <w:spacing w:val="-16"/>
          <w:szCs w:val="21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____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 xml:space="preserve">县区 </w:t>
      </w:r>
      <w:r>
        <w:rPr>
          <w:rFonts w:ascii="Times New Roman" w:hAnsi="Times New Roman" w:eastAsia="方正小标宋简体"/>
          <w:sz w:val="36"/>
          <w:szCs w:val="36"/>
        </w:rPr>
        <w:t>“三重一创”高新技术企业类别1申报一览表</w:t>
      </w:r>
    </w:p>
    <w:p>
      <w:pPr>
        <w:spacing w:line="400" w:lineRule="exact"/>
        <w:jc w:val="right"/>
        <w:rPr>
          <w:rFonts w:ascii="Times New Roman" w:hAnsi="Times New Roman" w:eastAsia="方正小标宋_GBK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                                                                    单位：万元</w:t>
      </w:r>
    </w:p>
    <w:tbl>
      <w:tblPr>
        <w:tblStyle w:val="3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295"/>
        <w:gridCol w:w="1340"/>
        <w:gridCol w:w="2395"/>
        <w:gridCol w:w="2048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市县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高新技术企业证书号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是否20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年度首次入规（是/否）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年产值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8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5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0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95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2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48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5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0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95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2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黑体"/>
        </w:rPr>
      </w:pPr>
    </w:p>
    <w:p>
      <w:pPr>
        <w:spacing w:line="400" w:lineRule="exact"/>
        <w:rPr>
          <w:rFonts w:ascii="Times New Roman" w:hAnsi="Times New Roman" w:eastAsia="黑体"/>
        </w:rPr>
      </w:pPr>
    </w:p>
    <w:p>
      <w:pPr>
        <w:spacing w:line="400" w:lineRule="exact"/>
        <w:rPr>
          <w:rFonts w:ascii="Times New Roman" w:hAnsi="Times New Roman" w:eastAsia="黑体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____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县区</w:t>
      </w:r>
      <w:r>
        <w:rPr>
          <w:rFonts w:ascii="Times New Roman" w:hAnsi="Times New Roman" w:eastAsia="方正小标宋简体"/>
          <w:sz w:val="36"/>
          <w:szCs w:val="36"/>
        </w:rPr>
        <w:t>“三重一创”高新技术企业类别2申报一览表</w:t>
      </w:r>
    </w:p>
    <w:p>
      <w:pPr>
        <w:spacing w:line="400" w:lineRule="exact"/>
        <w:jc w:val="right"/>
        <w:rPr>
          <w:rFonts w:ascii="Times New Roman" w:hAnsi="Times New Roman" w:eastAsia="方正小标宋_GBK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                                                                           单位：万元</w:t>
      </w:r>
    </w:p>
    <w:tbl>
      <w:tblPr>
        <w:tblStyle w:val="3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47"/>
        <w:gridCol w:w="552"/>
        <w:gridCol w:w="826"/>
        <w:gridCol w:w="947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所在市县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高新技术企业证书号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年主营业务收入</w:t>
            </w:r>
          </w:p>
        </w:tc>
        <w:tc>
          <w:tcPr>
            <w:tcW w:w="68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税收完成情况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4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增速（%）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增速（%）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增速（%）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三年年均增速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25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6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25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2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6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</w:rPr>
        <w:sectPr>
          <w:footerReference r:id="rId3" w:type="default"/>
          <w:pgSz w:w="11906" w:h="16838"/>
          <w:pgMar w:top="1871" w:right="1474" w:bottom="1588" w:left="1474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购置关键设备</w:t>
      </w:r>
      <w:r>
        <w:rPr>
          <w:rFonts w:ascii="Times New Roman" w:hAnsi="Times New Roman" w:eastAsia="方正小标宋简体"/>
          <w:sz w:val="36"/>
          <w:szCs w:val="36"/>
        </w:rPr>
        <w:t>清单</w:t>
      </w:r>
    </w:p>
    <w:p>
      <w:pPr>
        <w:widowControl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  <w:lang w:bidi="ar"/>
        </w:rPr>
        <w:t xml:space="preserve">企业名称：                      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  <w:lang w:bidi="ar"/>
        </w:rPr>
        <w:t xml:space="preserve">  项目名称： </w:t>
      </w:r>
      <w:r>
        <w:rPr>
          <w:rFonts w:hint="eastAsia" w:ascii="楷体" w:hAnsi="楷体" w:eastAsia="楷体" w:cs="楷体"/>
          <w:sz w:val="21"/>
          <w:szCs w:val="21"/>
        </w:rPr>
        <w:t xml:space="preserve">                 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                                   </w:t>
      </w:r>
      <w:r>
        <w:rPr>
          <w:rFonts w:hint="eastAsia" w:ascii="楷体" w:hAnsi="楷体" w:eastAsia="楷体" w:cs="楷体"/>
          <w:sz w:val="21"/>
          <w:szCs w:val="21"/>
        </w:rPr>
        <w:t xml:space="preserve"> 单位：万元</w:t>
      </w:r>
    </w:p>
    <w:tbl>
      <w:tblPr>
        <w:tblStyle w:val="3"/>
        <w:tblW w:w="13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579"/>
        <w:gridCol w:w="832"/>
        <w:gridCol w:w="887"/>
        <w:gridCol w:w="736"/>
        <w:gridCol w:w="1173"/>
        <w:gridCol w:w="845"/>
        <w:gridCol w:w="1718"/>
        <w:gridCol w:w="1650"/>
        <w:gridCol w:w="2128"/>
        <w:gridCol w:w="13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固定资产投资种类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用途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发票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型号/规格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发票号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开票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供应商名称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购置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关键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 w:val="28"/>
          <w:szCs w:val="28"/>
        </w:rPr>
        <w:sectPr>
          <w:pgSz w:w="16838" w:h="11906" w:orient="landscape"/>
          <w:pgMar w:top="1474" w:right="1871" w:bottom="1474" w:left="1588" w:header="851" w:footer="992" w:gutter="0"/>
          <w:cols w:space="720" w:num="1"/>
          <w:titlePg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市财政局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27CA3"/>
    <w:rsid w:val="2C1E1DAF"/>
    <w:rsid w:val="5CA2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样式1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 Char1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2021-07-27T01:18:00Z</dcterms:created>
  <dc:creator>花漾</dc:creator>
  <cp:lastModifiedBy>花漾</cp:lastModifiedBy>
  <dcterms:modified xsi:type="dcterms:W3CDTF">2021-07-27T01:18:42Z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681153285FCD4E70945744D637A723BF</vt:lpwstr>
  </property>
</Properties>
</file>